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3BB85" w14:textId="77777777" w:rsidR="00000000" w:rsidRDefault="007A2F2B">
      <w:pPr>
        <w:pStyle w:val="ac"/>
        <w:spacing w:after="178"/>
        <w:rPr>
          <w:rFonts w:ascii="新細明體" w:eastAsia="新細明體" w:hAnsi="新細明體" w:hint="eastAsia"/>
        </w:rPr>
      </w:pPr>
      <w:r>
        <w:rPr>
          <w:rFonts w:ascii="新細明體" w:eastAsia="新細明體" w:hAnsi="新細明體" w:hint="eastAsia"/>
        </w:rPr>
        <w:t>新品種特性概要表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67"/>
        <w:gridCol w:w="2208"/>
      </w:tblGrid>
      <w:tr w:rsidR="00000000" w14:paraId="4E758C7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14:paraId="06ADA3E7" w14:textId="77777777" w:rsidR="00000000" w:rsidRDefault="007A2F2B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登記類別：新品種命名及權利登記</w:t>
            </w:r>
          </w:p>
        </w:tc>
      </w:tr>
      <w:tr w:rsidR="00000000" w14:paraId="35048B4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14:paraId="0E999562" w14:textId="77777777" w:rsidR="00000000" w:rsidRDefault="007A2F2B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登記種類：玫瑰花（</w:t>
            </w:r>
            <w:r>
              <w:rPr>
                <w:rFonts w:ascii="新細明體" w:hAnsi="新細明體" w:hint="eastAsia"/>
                <w:i/>
                <w:iCs/>
              </w:rPr>
              <w:t xml:space="preserve">Rosa </w:t>
            </w:r>
            <w:proofErr w:type="spellStart"/>
            <w:r>
              <w:rPr>
                <w:rFonts w:ascii="新細明體" w:hAnsi="新細明體" w:hint="eastAsia"/>
                <w:i/>
                <w:iCs/>
              </w:rPr>
              <w:t>hybrida</w:t>
            </w:r>
            <w:proofErr w:type="spellEnd"/>
            <w:r>
              <w:rPr>
                <w:rFonts w:ascii="新細明體" w:hAnsi="新細明體" w:hint="eastAsia"/>
              </w:rPr>
              <w:t xml:space="preserve"> </w:t>
            </w:r>
            <w:proofErr w:type="spellStart"/>
            <w:r>
              <w:rPr>
                <w:rFonts w:ascii="新細明體" w:hAnsi="新細明體" w:hint="eastAsia"/>
              </w:rPr>
              <w:t>Hort</w:t>
            </w:r>
            <w:proofErr w:type="spellEnd"/>
            <w:r>
              <w:rPr>
                <w:rFonts w:ascii="新細明體" w:hAnsi="新細明體" w:hint="eastAsia"/>
              </w:rPr>
              <w:t>.</w:t>
            </w:r>
            <w:r>
              <w:rPr>
                <w:rFonts w:ascii="新細明體" w:hAnsi="新細明體" w:hint="eastAsia"/>
              </w:rPr>
              <w:t>）</w:t>
            </w:r>
          </w:p>
        </w:tc>
      </w:tr>
      <w:tr w:rsidR="00000000" w14:paraId="1536BA1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14:paraId="0A5FB887" w14:textId="77777777" w:rsidR="00000000" w:rsidRDefault="007A2F2B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登記名稱：桃花女</w:t>
            </w:r>
          </w:p>
        </w:tc>
      </w:tr>
      <w:tr w:rsidR="00000000" w14:paraId="437A029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3" w:type="pct"/>
            <w:tcBorders>
              <w:right w:val="single" w:sz="4" w:space="0" w:color="auto"/>
            </w:tcBorders>
          </w:tcPr>
          <w:p w14:paraId="6F8D8374" w14:textId="77777777" w:rsidR="00000000" w:rsidRDefault="007A2F2B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申請人：陳證峯</w:t>
            </w:r>
          </w:p>
        </w:tc>
        <w:tc>
          <w:tcPr>
            <w:tcW w:w="1477" w:type="pct"/>
            <w:tcBorders>
              <w:left w:val="single" w:sz="4" w:space="0" w:color="auto"/>
            </w:tcBorders>
          </w:tcPr>
          <w:p w14:paraId="22F8F274" w14:textId="77777777" w:rsidR="00000000" w:rsidRDefault="007A2F2B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代表人：</w:t>
            </w:r>
          </w:p>
        </w:tc>
      </w:tr>
      <w:tr w:rsidR="00000000" w14:paraId="6A3871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14:paraId="3AC31CE6" w14:textId="77777777" w:rsidR="00000000" w:rsidRDefault="007A2F2B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地</w:t>
            </w:r>
            <w:r>
              <w:rPr>
                <w:rFonts w:ascii="新細明體" w:hAnsi="新細明體"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址：彰化縣和美鎮美寮路二段</w:t>
            </w:r>
            <w:r>
              <w:rPr>
                <w:rFonts w:ascii="新細明體" w:hAnsi="新細明體" w:hint="eastAsia"/>
              </w:rPr>
              <w:t>695</w:t>
            </w:r>
            <w:r>
              <w:rPr>
                <w:rFonts w:ascii="新細明體" w:hAnsi="新細明體" w:hint="eastAsia"/>
              </w:rPr>
              <w:t>號</w:t>
            </w:r>
          </w:p>
        </w:tc>
      </w:tr>
      <w:tr w:rsidR="00000000" w14:paraId="68A837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14:paraId="126931CD" w14:textId="77777777" w:rsidR="00000000" w:rsidRDefault="007A2F2B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申請代理人：</w:t>
            </w:r>
          </w:p>
        </w:tc>
      </w:tr>
      <w:tr w:rsidR="00000000" w14:paraId="52C164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14:paraId="1864168A" w14:textId="77777777" w:rsidR="00000000" w:rsidRDefault="007A2F2B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地</w:t>
            </w:r>
            <w:r>
              <w:rPr>
                <w:rFonts w:ascii="新細明體" w:hAnsi="新細明體"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址：</w:t>
            </w:r>
            <w:r>
              <w:rPr>
                <w:rFonts w:ascii="新細明體" w:hAnsi="新細明體"/>
              </w:rPr>
              <w:tab/>
            </w:r>
          </w:p>
        </w:tc>
      </w:tr>
      <w:tr w:rsidR="00000000" w14:paraId="0B17E7D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3" w:type="pct"/>
            <w:tcBorders>
              <w:right w:val="single" w:sz="4" w:space="0" w:color="auto"/>
            </w:tcBorders>
          </w:tcPr>
          <w:p w14:paraId="6046EC4A" w14:textId="77777777" w:rsidR="00000000" w:rsidRDefault="007A2F2B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申請日期：</w:t>
            </w:r>
            <w:r>
              <w:rPr>
                <w:rFonts w:ascii="新細明體" w:hAnsi="新細明體" w:hint="eastAsia"/>
              </w:rPr>
              <w:t>92</w:t>
            </w:r>
            <w:r>
              <w:rPr>
                <w:rFonts w:ascii="新細明體" w:hAnsi="新細明體" w:hint="eastAsia"/>
              </w:rPr>
              <w:t>年</w:t>
            </w:r>
            <w:r>
              <w:rPr>
                <w:rFonts w:ascii="新細明體" w:hAnsi="新細明體" w:hint="eastAsia"/>
              </w:rPr>
              <w:t>1</w:t>
            </w:r>
            <w:r>
              <w:rPr>
                <w:rFonts w:ascii="新細明體" w:hAnsi="新細明體" w:hint="eastAsia"/>
              </w:rPr>
              <w:t>月</w:t>
            </w:r>
            <w:r>
              <w:rPr>
                <w:rFonts w:ascii="新細明體" w:hAnsi="新細明體" w:hint="eastAsia"/>
              </w:rPr>
              <w:t>15</w:t>
            </w:r>
            <w:r>
              <w:rPr>
                <w:rFonts w:ascii="新細明體" w:hAnsi="新細明體" w:hint="eastAsia"/>
              </w:rPr>
              <w:t>日</w:t>
            </w:r>
          </w:p>
        </w:tc>
        <w:tc>
          <w:tcPr>
            <w:tcW w:w="1477" w:type="pct"/>
            <w:tcBorders>
              <w:left w:val="single" w:sz="4" w:space="0" w:color="auto"/>
            </w:tcBorders>
          </w:tcPr>
          <w:p w14:paraId="1BE3BEB5" w14:textId="77777777" w:rsidR="00000000" w:rsidRDefault="007A2F2B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申請案號數：</w:t>
            </w:r>
            <w:r>
              <w:rPr>
                <w:rFonts w:ascii="新細明體" w:hAnsi="新細明體" w:hint="eastAsia"/>
              </w:rPr>
              <w:t>920003</w:t>
            </w:r>
          </w:p>
        </w:tc>
      </w:tr>
      <w:tr w:rsidR="00000000" w14:paraId="609653E0" w14:textId="77777777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5000" w:type="pct"/>
            <w:gridSpan w:val="2"/>
            <w:tcBorders>
              <w:bottom w:val="nil"/>
            </w:tcBorders>
          </w:tcPr>
          <w:p w14:paraId="2F2604E3" w14:textId="77777777" w:rsidR="00000000" w:rsidRDefault="007A2F2B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新品種特性：</w:t>
            </w:r>
          </w:p>
        </w:tc>
      </w:tr>
      <w:tr w:rsidR="00000000" w14:paraId="209771D2" w14:textId="77777777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14:paraId="021CA94C" w14:textId="77777777" w:rsidR="00000000" w:rsidRDefault="007A2F2B">
            <w:pPr>
              <w:ind w:leftChars="100" w:left="596" w:hangingChars="200" w:hanging="397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一、株型：中朵多花型，主幹密度密。</w:t>
            </w:r>
          </w:p>
        </w:tc>
      </w:tr>
      <w:tr w:rsidR="00000000" w14:paraId="421CA421" w14:textId="77777777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14:paraId="6CF65B62" w14:textId="77777777" w:rsidR="00000000" w:rsidRDefault="007A2F2B">
            <w:pPr>
              <w:ind w:leftChars="100" w:left="596" w:hangingChars="200" w:hanging="397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二、新梢淡綠色，開花枝粗、濃綠色。</w:t>
            </w:r>
          </w:p>
        </w:tc>
      </w:tr>
      <w:tr w:rsidR="00000000" w14:paraId="7F0E1168" w14:textId="77777777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14:paraId="5FD1649F" w14:textId="77777777" w:rsidR="00000000" w:rsidRDefault="007A2F2B">
            <w:pPr>
              <w:ind w:leftChars="100" w:left="596" w:hangingChars="200" w:hanging="397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三、主幹多刺，切花枝刺中等，花頸刺少；刺成三角形、淡綠色。</w:t>
            </w:r>
          </w:p>
        </w:tc>
      </w:tr>
      <w:tr w:rsidR="00000000" w14:paraId="06F1C7CC" w14:textId="77777777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14:paraId="59BEC754" w14:textId="77777777" w:rsidR="00000000" w:rsidRDefault="007A2F2B">
            <w:pPr>
              <w:ind w:leftChars="100" w:left="596" w:hangingChars="200" w:hanging="397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四、葉片：濃綠，半光澤，中等大小，著生角度為六十度九十度，幼葉淡綠</w:t>
            </w:r>
            <w:r>
              <w:rPr>
                <w:rFonts w:ascii="新細明體" w:hAnsi="新細明體" w:hint="eastAsia"/>
              </w:rPr>
              <w:t>色</w:t>
            </w:r>
            <w:r>
              <w:rPr>
                <w:rFonts w:ascii="新細明體" w:hAnsi="新細明體"/>
              </w:rPr>
              <w:t>。</w:t>
            </w:r>
          </w:p>
        </w:tc>
      </w:tr>
      <w:tr w:rsidR="00000000" w14:paraId="5280802C" w14:textId="77777777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14:paraId="048A8E44" w14:textId="77777777" w:rsidR="00000000" w:rsidRDefault="007A2F2B">
            <w:pPr>
              <w:ind w:leftChars="100" w:left="596" w:hangingChars="200" w:hanging="397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五、花形：花蕾杯狀。花朵扁平，中等大小。</w:t>
            </w:r>
          </w:p>
        </w:tc>
      </w:tr>
      <w:tr w:rsidR="00000000" w14:paraId="7B3B883E" w14:textId="77777777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14:paraId="26C1FE0A" w14:textId="77777777" w:rsidR="00000000" w:rsidRDefault="007A2F2B">
            <w:pPr>
              <w:ind w:leftChars="100" w:left="596" w:hangingChars="200" w:hanging="397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六、花瓣：半劍瓣，狹橢圓形半端尖。</w:t>
            </w:r>
          </w:p>
        </w:tc>
      </w:tr>
      <w:tr w:rsidR="00000000" w14:paraId="6B63DDC5" w14:textId="77777777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14:paraId="35E69EB9" w14:textId="77777777" w:rsidR="00000000" w:rsidRDefault="007A2F2B">
            <w:pPr>
              <w:ind w:leftChars="100" w:left="596" w:hangingChars="200" w:hanging="397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七、花色：粉紅色，不褪色。</w:t>
            </w:r>
          </w:p>
        </w:tc>
      </w:tr>
      <w:tr w:rsidR="00000000" w14:paraId="3606633F" w14:textId="77777777">
        <w:tblPrEx>
          <w:tblCellMar>
            <w:top w:w="0" w:type="dxa"/>
            <w:bottom w:w="0" w:type="dxa"/>
          </w:tblCellMar>
        </w:tblPrEx>
        <w:trPr>
          <w:cantSplit/>
          <w:trHeight w:val="4345"/>
        </w:trPr>
        <w:tc>
          <w:tcPr>
            <w:tcW w:w="5000" w:type="pct"/>
            <w:gridSpan w:val="2"/>
            <w:tcBorders>
              <w:top w:val="nil"/>
            </w:tcBorders>
          </w:tcPr>
          <w:p w14:paraId="713FC21A" w14:textId="77777777" w:rsidR="00000000" w:rsidRDefault="007A2F2B">
            <w:pPr>
              <w:rPr>
                <w:rFonts w:ascii="新細明體" w:hAnsi="新細明體" w:hint="eastAsia"/>
              </w:rPr>
            </w:pPr>
          </w:p>
        </w:tc>
      </w:tr>
    </w:tbl>
    <w:p w14:paraId="2E1A2ED8" w14:textId="77777777" w:rsidR="00000000" w:rsidRDefault="007A2F2B">
      <w:pPr>
        <w:pStyle w:val="ac"/>
        <w:spacing w:after="178"/>
        <w:rPr>
          <w:rFonts w:ascii="新細明體" w:eastAsia="新細明體" w:hAnsi="新細明體" w:hint="eastAsia"/>
        </w:rPr>
      </w:pPr>
      <w:r>
        <w:rPr>
          <w:rFonts w:ascii="新細明體" w:eastAsia="新細明體" w:hAnsi="新細明體" w:hint="eastAsia"/>
        </w:rPr>
        <w:lastRenderedPageBreak/>
        <w:t>新品種特性概要表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67"/>
        <w:gridCol w:w="2208"/>
      </w:tblGrid>
      <w:tr w:rsidR="00000000" w14:paraId="096E3D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14:paraId="3D83EED5" w14:textId="77777777" w:rsidR="00000000" w:rsidRDefault="007A2F2B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登記類別：新品種命名及權利登記</w:t>
            </w:r>
          </w:p>
        </w:tc>
      </w:tr>
      <w:tr w:rsidR="00000000" w14:paraId="5221CC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14:paraId="6538E122" w14:textId="77777777" w:rsidR="00000000" w:rsidRDefault="007A2F2B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登記種類：玫瑰花</w:t>
            </w:r>
            <w:r>
              <w:rPr>
                <w:rFonts w:ascii="新細明體" w:hAnsi="新細明體" w:hint="eastAsia"/>
              </w:rPr>
              <w:t>(</w:t>
            </w:r>
            <w:r>
              <w:rPr>
                <w:rFonts w:ascii="新細明體" w:hAnsi="新細明體" w:hint="eastAsia"/>
                <w:i/>
                <w:iCs/>
              </w:rPr>
              <w:t xml:space="preserve">Rosa </w:t>
            </w:r>
            <w:proofErr w:type="spellStart"/>
            <w:r>
              <w:rPr>
                <w:rFonts w:ascii="新細明體" w:hAnsi="新細明體" w:hint="eastAsia"/>
                <w:i/>
                <w:iCs/>
              </w:rPr>
              <w:t>hybrida</w:t>
            </w:r>
            <w:proofErr w:type="spellEnd"/>
            <w:r>
              <w:rPr>
                <w:rFonts w:ascii="新細明體" w:hAnsi="新細明體" w:hint="eastAsia"/>
              </w:rPr>
              <w:t xml:space="preserve"> </w:t>
            </w:r>
            <w:proofErr w:type="spellStart"/>
            <w:r>
              <w:rPr>
                <w:rFonts w:ascii="新細明體" w:hAnsi="新細明體" w:hint="eastAsia"/>
              </w:rPr>
              <w:t>Hort</w:t>
            </w:r>
            <w:proofErr w:type="spellEnd"/>
            <w:r>
              <w:rPr>
                <w:rFonts w:ascii="新細明體" w:hAnsi="新細明體" w:hint="eastAsia"/>
              </w:rPr>
              <w:t>.)</w:t>
            </w:r>
          </w:p>
        </w:tc>
      </w:tr>
      <w:tr w:rsidR="00000000" w14:paraId="36FF6C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14:paraId="75B189C6" w14:textId="77777777" w:rsidR="00000000" w:rsidRDefault="007A2F2B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登記名稱：玉玲瓏</w:t>
            </w:r>
          </w:p>
        </w:tc>
      </w:tr>
      <w:tr w:rsidR="00000000" w14:paraId="725DFE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3" w:type="pct"/>
            <w:tcBorders>
              <w:right w:val="single" w:sz="4" w:space="0" w:color="auto"/>
            </w:tcBorders>
          </w:tcPr>
          <w:p w14:paraId="7FF1BF1D" w14:textId="77777777" w:rsidR="00000000" w:rsidRDefault="007A2F2B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申請人：陳證峯</w:t>
            </w:r>
          </w:p>
        </w:tc>
        <w:tc>
          <w:tcPr>
            <w:tcW w:w="1477" w:type="pct"/>
            <w:tcBorders>
              <w:left w:val="single" w:sz="4" w:space="0" w:color="auto"/>
            </w:tcBorders>
          </w:tcPr>
          <w:p w14:paraId="783DB537" w14:textId="77777777" w:rsidR="00000000" w:rsidRDefault="007A2F2B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代表人：</w:t>
            </w:r>
          </w:p>
        </w:tc>
      </w:tr>
      <w:tr w:rsidR="00000000" w14:paraId="63E82C9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14:paraId="1AFC80DC" w14:textId="77777777" w:rsidR="00000000" w:rsidRDefault="007A2F2B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地</w:t>
            </w:r>
            <w:r>
              <w:rPr>
                <w:rFonts w:ascii="新細明體" w:hAnsi="新細明體"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址：彰化縣和美鎮美寮路二段</w:t>
            </w:r>
            <w:r>
              <w:rPr>
                <w:rFonts w:ascii="新細明體" w:hAnsi="新細明體" w:hint="eastAsia"/>
              </w:rPr>
              <w:t>695</w:t>
            </w:r>
            <w:r>
              <w:rPr>
                <w:rFonts w:ascii="新細明體" w:hAnsi="新細明體" w:hint="eastAsia"/>
              </w:rPr>
              <w:t>號</w:t>
            </w:r>
          </w:p>
        </w:tc>
      </w:tr>
      <w:tr w:rsidR="00000000" w14:paraId="72A98C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14:paraId="5D03B7A8" w14:textId="77777777" w:rsidR="00000000" w:rsidRDefault="007A2F2B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申請代理人：</w:t>
            </w:r>
          </w:p>
        </w:tc>
      </w:tr>
      <w:tr w:rsidR="00000000" w14:paraId="34233C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14:paraId="6D74C7D6" w14:textId="77777777" w:rsidR="00000000" w:rsidRDefault="007A2F2B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地</w:t>
            </w:r>
            <w:r>
              <w:rPr>
                <w:rFonts w:ascii="新細明體" w:hAnsi="新細明體"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址：</w:t>
            </w:r>
          </w:p>
        </w:tc>
      </w:tr>
      <w:tr w:rsidR="00000000" w14:paraId="59A16F6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3" w:type="pct"/>
            <w:tcBorders>
              <w:right w:val="single" w:sz="4" w:space="0" w:color="auto"/>
            </w:tcBorders>
          </w:tcPr>
          <w:p w14:paraId="46E33903" w14:textId="77777777" w:rsidR="00000000" w:rsidRDefault="007A2F2B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申請日期：</w:t>
            </w:r>
            <w:r>
              <w:rPr>
                <w:rFonts w:ascii="新細明體" w:hAnsi="新細明體" w:hint="eastAsia"/>
              </w:rPr>
              <w:t>92</w:t>
            </w:r>
            <w:r>
              <w:rPr>
                <w:rFonts w:ascii="新細明體" w:hAnsi="新細明體" w:hint="eastAsia"/>
              </w:rPr>
              <w:t>年</w:t>
            </w:r>
            <w:r>
              <w:rPr>
                <w:rFonts w:ascii="新細明體" w:hAnsi="新細明體" w:hint="eastAsia"/>
              </w:rPr>
              <w:t>8</w:t>
            </w:r>
            <w:r>
              <w:rPr>
                <w:rFonts w:ascii="新細明體" w:hAnsi="新細明體" w:hint="eastAsia"/>
              </w:rPr>
              <w:t>月</w:t>
            </w:r>
            <w:r>
              <w:rPr>
                <w:rFonts w:ascii="新細明體" w:hAnsi="新細明體" w:hint="eastAsia"/>
              </w:rPr>
              <w:t>7</w:t>
            </w:r>
            <w:r>
              <w:rPr>
                <w:rFonts w:ascii="新細明體" w:hAnsi="新細明體" w:hint="eastAsia"/>
              </w:rPr>
              <w:t>日</w:t>
            </w:r>
          </w:p>
        </w:tc>
        <w:tc>
          <w:tcPr>
            <w:tcW w:w="1477" w:type="pct"/>
            <w:tcBorders>
              <w:left w:val="single" w:sz="4" w:space="0" w:color="auto"/>
            </w:tcBorders>
          </w:tcPr>
          <w:p w14:paraId="160F078D" w14:textId="77777777" w:rsidR="00000000" w:rsidRDefault="007A2F2B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申請案號數：</w:t>
            </w:r>
            <w:r>
              <w:rPr>
                <w:rFonts w:ascii="新細明體" w:hAnsi="新細明體" w:hint="eastAsia"/>
              </w:rPr>
              <w:t>920041</w:t>
            </w:r>
          </w:p>
        </w:tc>
      </w:tr>
      <w:tr w:rsidR="00000000" w14:paraId="6223F5EC" w14:textId="77777777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5000" w:type="pct"/>
            <w:gridSpan w:val="2"/>
            <w:tcBorders>
              <w:bottom w:val="nil"/>
            </w:tcBorders>
          </w:tcPr>
          <w:p w14:paraId="213CCC8B" w14:textId="77777777" w:rsidR="00000000" w:rsidRDefault="007A2F2B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新品種特性：</w:t>
            </w:r>
          </w:p>
          <w:p w14:paraId="347FB475" w14:textId="77777777" w:rsidR="00000000" w:rsidRDefault="007A2F2B">
            <w:pPr>
              <w:ind w:leftChars="100" w:left="596" w:hangingChars="200" w:hanging="397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一、株型：中等，茶玫瑰型，主幹密度中等。</w:t>
            </w:r>
          </w:p>
          <w:p w14:paraId="223ABCAE" w14:textId="77777777" w:rsidR="00000000" w:rsidRDefault="007A2F2B">
            <w:pPr>
              <w:ind w:leftChars="100" w:left="596" w:hangingChars="200" w:hanging="397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二、新梢淡綠色，開花枝濃綠色。</w:t>
            </w:r>
          </w:p>
          <w:p w14:paraId="42652053" w14:textId="77777777" w:rsidR="00000000" w:rsidRDefault="007A2F2B">
            <w:pPr>
              <w:ind w:leftChars="100" w:left="596" w:hangingChars="200" w:hanging="397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三、主幹及切</w:t>
            </w:r>
            <w:r>
              <w:rPr>
                <w:rFonts w:ascii="新細明體" w:hAnsi="新細明體" w:hint="eastAsia"/>
              </w:rPr>
              <w:t>花枝下半部刺中等，切花枝上半部及花頸刺少。刺的下緣內凹、淡綠色。</w:t>
            </w:r>
          </w:p>
          <w:p w14:paraId="3C95E413" w14:textId="77777777" w:rsidR="00000000" w:rsidRDefault="007A2F2B">
            <w:pPr>
              <w:ind w:leftChars="100" w:left="596" w:hangingChars="200" w:hanging="397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四、葉片：濃綠，有光澤，中等大小，著生角度為六十至九十度，幼葉淡綠色</w:t>
            </w:r>
            <w:r>
              <w:rPr>
                <w:rFonts w:ascii="新細明體" w:hAnsi="新細明體"/>
              </w:rPr>
              <w:t>。</w:t>
            </w:r>
          </w:p>
          <w:p w14:paraId="5D5B7129" w14:textId="77777777" w:rsidR="00000000" w:rsidRDefault="007A2F2B">
            <w:pPr>
              <w:ind w:leftChars="100" w:left="596" w:hangingChars="200" w:hanging="397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五、花序：單頂花序。</w:t>
            </w:r>
          </w:p>
          <w:p w14:paraId="18111DF2" w14:textId="77777777" w:rsidR="00000000" w:rsidRDefault="007A2F2B">
            <w:pPr>
              <w:ind w:leftChars="100" w:left="596" w:hangingChars="200" w:hanging="397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六、花形：花蕾杯狀、中等，花朵呈圓形平凸。</w:t>
            </w:r>
          </w:p>
          <w:p w14:paraId="63B67D8A" w14:textId="77777777" w:rsidR="00000000" w:rsidRDefault="007A2F2B">
            <w:pPr>
              <w:ind w:leftChars="100" w:left="596" w:hangingChars="200" w:hanging="397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七、花瓣：半劍瓣，呈圓形。</w:t>
            </w:r>
          </w:p>
          <w:p w14:paraId="6AFB12E9" w14:textId="77777777" w:rsidR="00000000" w:rsidRDefault="007A2F2B">
            <w:pPr>
              <w:ind w:leftChars="100" w:left="596" w:hangingChars="200" w:hanging="397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八、花色：淡粉紅色，不褪色。</w:t>
            </w:r>
          </w:p>
          <w:p w14:paraId="3D11778B" w14:textId="77777777" w:rsidR="00000000" w:rsidRDefault="007A2F2B">
            <w:pPr>
              <w:rPr>
                <w:rFonts w:ascii="新細明體" w:hAnsi="新細明體" w:hint="eastAsia"/>
              </w:rPr>
            </w:pPr>
          </w:p>
        </w:tc>
      </w:tr>
      <w:tr w:rsidR="00000000" w14:paraId="0AAABD08" w14:textId="77777777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14:paraId="189E4431" w14:textId="77777777" w:rsidR="00000000" w:rsidRDefault="007A2F2B">
            <w:pPr>
              <w:rPr>
                <w:rFonts w:ascii="新細明體" w:hAnsi="新細明體" w:hint="eastAsia"/>
              </w:rPr>
            </w:pPr>
          </w:p>
        </w:tc>
      </w:tr>
      <w:tr w:rsidR="00000000" w14:paraId="71D4BDE6" w14:textId="77777777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14:paraId="53229C58" w14:textId="77777777" w:rsidR="00000000" w:rsidRDefault="007A2F2B">
            <w:pPr>
              <w:rPr>
                <w:rFonts w:ascii="新細明體" w:hAnsi="新細明體" w:hint="eastAsia"/>
              </w:rPr>
            </w:pPr>
          </w:p>
        </w:tc>
      </w:tr>
      <w:tr w:rsidR="00000000" w14:paraId="7636CBBD" w14:textId="77777777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14:paraId="098609E8" w14:textId="77777777" w:rsidR="00000000" w:rsidRDefault="007A2F2B">
            <w:pPr>
              <w:rPr>
                <w:rFonts w:ascii="新細明體" w:hAnsi="新細明體" w:hint="eastAsia"/>
              </w:rPr>
            </w:pPr>
          </w:p>
        </w:tc>
      </w:tr>
      <w:tr w:rsidR="00000000" w14:paraId="55EAB57A" w14:textId="77777777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14:paraId="2F331649" w14:textId="77777777" w:rsidR="00000000" w:rsidRDefault="007A2F2B">
            <w:pPr>
              <w:rPr>
                <w:rFonts w:ascii="新細明體" w:hAnsi="新細明體" w:hint="eastAsia"/>
              </w:rPr>
            </w:pPr>
          </w:p>
        </w:tc>
      </w:tr>
      <w:tr w:rsidR="00000000" w14:paraId="5C6B8CA9" w14:textId="77777777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14:paraId="2840E3B0" w14:textId="77777777" w:rsidR="00000000" w:rsidRDefault="007A2F2B">
            <w:pPr>
              <w:rPr>
                <w:rFonts w:ascii="新細明體" w:hAnsi="新細明體" w:hint="eastAsia"/>
              </w:rPr>
            </w:pPr>
          </w:p>
        </w:tc>
      </w:tr>
      <w:tr w:rsidR="00000000" w14:paraId="0ECAE4D3" w14:textId="77777777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14:paraId="2500124D" w14:textId="77777777" w:rsidR="00000000" w:rsidRDefault="007A2F2B">
            <w:pPr>
              <w:rPr>
                <w:rFonts w:ascii="新細明體" w:hAnsi="新細明體" w:hint="eastAsia"/>
              </w:rPr>
            </w:pPr>
          </w:p>
        </w:tc>
      </w:tr>
      <w:tr w:rsidR="00000000" w14:paraId="11EA324F" w14:textId="77777777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14:paraId="18B925C2" w14:textId="77777777" w:rsidR="00000000" w:rsidRDefault="007A2F2B">
            <w:pPr>
              <w:rPr>
                <w:rFonts w:ascii="新細明體" w:hAnsi="新細明體" w:hint="eastAsia"/>
              </w:rPr>
            </w:pPr>
          </w:p>
        </w:tc>
      </w:tr>
      <w:tr w:rsidR="00000000" w14:paraId="604A313B" w14:textId="77777777">
        <w:tblPrEx>
          <w:tblCellMar>
            <w:top w:w="0" w:type="dxa"/>
            <w:bottom w:w="0" w:type="dxa"/>
          </w:tblCellMar>
        </w:tblPrEx>
        <w:trPr>
          <w:cantSplit/>
          <w:trHeight w:val="788"/>
        </w:trPr>
        <w:tc>
          <w:tcPr>
            <w:tcW w:w="5000" w:type="pct"/>
            <w:gridSpan w:val="2"/>
            <w:tcBorders>
              <w:top w:val="nil"/>
            </w:tcBorders>
          </w:tcPr>
          <w:p w14:paraId="6098C854" w14:textId="77777777" w:rsidR="00000000" w:rsidRDefault="007A2F2B">
            <w:pPr>
              <w:rPr>
                <w:rFonts w:ascii="新細明體" w:hAnsi="新細明體" w:hint="eastAsia"/>
              </w:rPr>
            </w:pPr>
          </w:p>
        </w:tc>
      </w:tr>
    </w:tbl>
    <w:p w14:paraId="194F81CC" w14:textId="77777777" w:rsidR="007A2F2B" w:rsidRDefault="007A2F2B">
      <w:pPr>
        <w:spacing w:line="20" w:lineRule="exact"/>
        <w:rPr>
          <w:rFonts w:ascii="新細明體" w:hAnsi="新細明體"/>
        </w:rPr>
      </w:pPr>
    </w:p>
    <w:sectPr w:rsidR="007A2F2B">
      <w:headerReference w:type="even" r:id="rId7"/>
      <w:footerReference w:type="even" r:id="rId8"/>
      <w:footerReference w:type="default" r:id="rId9"/>
      <w:pgSz w:w="10773" w:h="14742" w:code="9"/>
      <w:pgMar w:top="1588" w:right="1644" w:bottom="1588" w:left="1644" w:header="680" w:footer="680" w:gutter="0"/>
      <w:pgNumType w:fmt="taiwaneseCountingThousand" w:start="86"/>
      <w:cols w:space="425"/>
      <w:docGrid w:type="linesAndChars" w:linePitch="356" w:charSpace="17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9ADC4" w14:textId="77777777" w:rsidR="007A2F2B" w:rsidRDefault="007A2F2B">
      <w:r>
        <w:separator/>
      </w:r>
    </w:p>
  </w:endnote>
  <w:endnote w:type="continuationSeparator" w:id="0">
    <w:p w14:paraId="470F549B" w14:textId="77777777" w:rsidR="007A2F2B" w:rsidRDefault="007A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3">
    <w:altName w:val="新細明體"/>
    <w:charset w:val="88"/>
    <w:family w:val="script"/>
    <w:pitch w:val="fixed"/>
    <w:sig w:usb0="00000001" w:usb1="08080000" w:usb2="00000010" w:usb3="00000000" w:csb0="00100000" w:csb1="00000000"/>
  </w:font>
  <w:font w:name="文鼎中楷">
    <w:altName w:val="Arial Unicode MS"/>
    <w:charset w:val="88"/>
    <w:family w:val="modern"/>
    <w:pitch w:val="fixed"/>
    <w:sig w:usb0="00000003" w:usb1="28880000" w:usb2="00000016" w:usb3="00000000" w:csb0="00100000" w:csb1="00000000"/>
  </w:font>
  <w:font w:name="華康楷書體W5(P)">
    <w:altName w:val="經典新中明"/>
    <w:charset w:val="88"/>
    <w:family w:val="auto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8FD9" w14:textId="77777777" w:rsidR="00000000" w:rsidRDefault="007A2F2B">
    <w:pPr>
      <w:pStyle w:val="a3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E62D" w14:textId="77777777" w:rsidR="00000000" w:rsidRDefault="007A2F2B">
    <w:pPr>
      <w:pStyle w:val="a3"/>
      <w:ind w:right="360" w:firstLineChars="338" w:firstLine="6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14CB9" w14:textId="77777777" w:rsidR="007A2F2B" w:rsidRDefault="007A2F2B">
      <w:r>
        <w:separator/>
      </w:r>
    </w:p>
  </w:footnote>
  <w:footnote w:type="continuationSeparator" w:id="0">
    <w:p w14:paraId="6DBA4111" w14:textId="77777777" w:rsidR="007A2F2B" w:rsidRDefault="007A2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16768" w14:textId="77777777" w:rsidR="00000000" w:rsidRDefault="007A2F2B">
    <w:pPr>
      <w:pStyle w:val="a3"/>
      <w:framePr w:w="1440" w:hSpace="794" w:wrap="around" w:vAnchor="text" w:hAnchor="page" w:x="11725" w:y="5"/>
      <w:textDirection w:val="btLr"/>
      <w:rPr>
        <w:rFonts w:ascii="標楷體" w:eastAsia="標楷體"/>
        <w:sz w:val="22"/>
      </w:rPr>
    </w:pPr>
    <w:r>
      <w:rPr>
        <w:rFonts w:ascii="標楷體" w:eastAsia="標楷體"/>
        <w:sz w:val="22"/>
      </w:rPr>
      <w:fldChar w:fldCharType="begin"/>
    </w:r>
    <w:r>
      <w:rPr>
        <w:rFonts w:ascii="標楷體" w:eastAsia="標楷體"/>
        <w:sz w:val="22"/>
      </w:rPr>
      <w:instrText xml:space="preserve">PAGE  </w:instrText>
    </w:r>
    <w:r>
      <w:rPr>
        <w:rFonts w:ascii="標楷體" w:eastAsia="標楷體"/>
        <w:sz w:val="22"/>
      </w:rPr>
      <w:fldChar w:fldCharType="separate"/>
    </w:r>
    <w:r>
      <w:rPr>
        <w:rFonts w:ascii="標楷體" w:eastAsia="標楷體" w:hint="eastAsia"/>
        <w:noProof/>
        <w:sz w:val="22"/>
      </w:rPr>
      <w:t>八六</w:t>
    </w:r>
    <w:r>
      <w:rPr>
        <w:rFonts w:ascii="標楷體" w:eastAsia="標楷體"/>
        <w:sz w:val="22"/>
      </w:rPr>
      <w:fldChar w:fldCharType="end"/>
    </w:r>
  </w:p>
  <w:p w14:paraId="6FB8B634" w14:textId="77777777" w:rsidR="00000000" w:rsidRDefault="007A2F2B">
    <w:pPr>
      <w:pStyle w:val="a3"/>
      <w:ind w:right="360" w:firstLineChars="338" w:firstLine="6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attachedTemplate r:id="rId1"/>
  <w:defaultTabStop w:val="480"/>
  <w:evenAndOddHeaders/>
  <w:drawingGridHorizontalSpacing w:val="179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59"/>
    <w:rsid w:val="007A2F2B"/>
    <w:rsid w:val="00FB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EAA835"/>
  <w15:chartTrackingRefBased/>
  <w15:docId w15:val="{33DE4B32-E138-450E-836A-94A5C920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kinsoku w:val="0"/>
      <w:jc w:val="both"/>
    </w:pPr>
    <w:rPr>
      <w:kern w:val="2"/>
      <w:sz w:val="19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kern w:val="0"/>
    </w:rPr>
  </w:style>
  <w:style w:type="paragraph" w:styleId="2">
    <w:name w:val="heading 2"/>
    <w:basedOn w:val="a"/>
    <w:next w:val="a"/>
    <w:qFormat/>
    <w:pPr>
      <w:keepNext/>
      <w:spacing w:line="270" w:lineRule="exact"/>
      <w:outlineLvl w:val="1"/>
    </w:pPr>
    <w:rPr>
      <w:b/>
      <w:bCs/>
      <w:kern w:val="0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eastAsia="標楷體"/>
      <w:snapToGrid w:val="0"/>
      <w:kern w:val="0"/>
      <w:sz w:val="24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eastAsia="標楷體"/>
      <w:snapToGrid w:val="0"/>
      <w:kern w:val="0"/>
      <w:sz w:val="24"/>
      <w:szCs w:val="20"/>
    </w:rPr>
  </w:style>
  <w:style w:type="paragraph" w:styleId="6">
    <w:name w:val="heading 6"/>
    <w:basedOn w:val="a"/>
    <w:next w:val="a"/>
    <w:qFormat/>
    <w:pPr>
      <w:keepNext/>
      <w:widowControl/>
      <w:spacing w:line="240" w:lineRule="exact"/>
      <w:outlineLvl w:val="5"/>
    </w:pPr>
    <w:rPr>
      <w:rFonts w:eastAsia="標楷體"/>
      <w:snapToGrid w:val="0"/>
      <w:kern w:val="0"/>
      <w:sz w:val="24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eastAsia="標楷體"/>
      <w:i/>
      <w:snapToGrid w:val="0"/>
      <w:spacing w:val="20"/>
      <w:kern w:val="0"/>
      <w:sz w:val="32"/>
      <w:szCs w:val="20"/>
    </w:rPr>
  </w:style>
  <w:style w:type="paragraph" w:styleId="8">
    <w:name w:val="heading 8"/>
    <w:basedOn w:val="a"/>
    <w:next w:val="a"/>
    <w:qFormat/>
    <w:pPr>
      <w:keepNext/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pPr>
      <w:keepNext/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Date"/>
    <w:basedOn w:val="a"/>
    <w:next w:val="a"/>
    <w:semiHidden/>
    <w:pPr>
      <w:jc w:val="right"/>
    </w:pPr>
    <w:rPr>
      <w:rFonts w:eastAsia="華康楷書體W3"/>
      <w:spacing w:val="4"/>
      <w:kern w:val="22"/>
      <w:sz w:val="32"/>
    </w:rPr>
  </w:style>
  <w:style w:type="paragraph" w:customStyle="1" w:styleId="a6">
    <w:name w:val="令.條"/>
    <w:basedOn w:val="a"/>
    <w:pPr>
      <w:adjustRightInd w:val="0"/>
      <w:spacing w:line="360" w:lineRule="exact"/>
      <w:ind w:left="1200" w:hangingChars="500" w:hanging="1200"/>
      <w:textAlignment w:val="baseline"/>
    </w:pPr>
    <w:rPr>
      <w:rFonts w:eastAsia="標楷體"/>
      <w:kern w:val="0"/>
      <w:sz w:val="28"/>
      <w:szCs w:val="20"/>
    </w:rPr>
  </w:style>
  <w:style w:type="paragraph" w:customStyle="1" w:styleId="a7">
    <w:name w:val="令.項"/>
    <w:basedOn w:val="a"/>
    <w:pPr>
      <w:adjustRightInd w:val="0"/>
      <w:spacing w:line="360" w:lineRule="exact"/>
      <w:ind w:leftChars="500" w:left="1200" w:firstLineChars="200" w:firstLine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a8">
    <w:name w:val="令.章"/>
    <w:basedOn w:val="a"/>
    <w:pPr>
      <w:adjustRightInd w:val="0"/>
      <w:spacing w:line="400" w:lineRule="exact"/>
      <w:ind w:leftChars="800" w:left="1200" w:hangingChars="400" w:hanging="400"/>
      <w:textAlignment w:val="baseline"/>
    </w:pPr>
    <w:rPr>
      <w:rFonts w:ascii="標楷體" w:eastAsia="標楷體"/>
      <w:kern w:val="0"/>
      <w:sz w:val="36"/>
      <w:szCs w:val="20"/>
    </w:rPr>
  </w:style>
  <w:style w:type="paragraph" w:customStyle="1" w:styleId="a9">
    <w:name w:val="令.日"/>
    <w:basedOn w:val="a"/>
    <w:pPr>
      <w:adjustRightInd w:val="0"/>
      <w:spacing w:line="360" w:lineRule="exact"/>
      <w:jc w:val="right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20">
    <w:name w:val="令頭2"/>
    <w:basedOn w:val="a"/>
    <w:pPr>
      <w:adjustRightInd w:val="0"/>
      <w:spacing w:line="400" w:lineRule="exact"/>
      <w:ind w:leftChars="200" w:left="560"/>
      <w:textAlignment w:val="baseline"/>
    </w:pPr>
    <w:rPr>
      <w:rFonts w:eastAsia="標楷體"/>
      <w:b/>
      <w:bCs/>
      <w:kern w:val="0"/>
      <w:sz w:val="32"/>
      <w:szCs w:val="20"/>
    </w:rPr>
  </w:style>
  <w:style w:type="paragraph" w:customStyle="1" w:styleId="10">
    <w:name w:val="令.項1"/>
    <w:basedOn w:val="a"/>
    <w:pPr>
      <w:adjustRightInd w:val="0"/>
      <w:spacing w:line="360" w:lineRule="exact"/>
      <w:ind w:leftChars="700" w:left="800" w:hangingChars="100" w:hanging="100"/>
      <w:textAlignment w:val="baseline"/>
    </w:pPr>
    <w:rPr>
      <w:rFonts w:eastAsia="標楷體"/>
      <w:kern w:val="0"/>
      <w:sz w:val="28"/>
      <w:szCs w:val="20"/>
    </w:rPr>
  </w:style>
  <w:style w:type="paragraph" w:customStyle="1" w:styleId="aa">
    <w:name w:val="扁游"/>
    <w:basedOn w:val="a"/>
    <w:pPr>
      <w:adjustRightInd w:val="0"/>
      <w:spacing w:beforeLines="50" w:before="120" w:line="360" w:lineRule="exact"/>
      <w:ind w:rightChars="200" w:right="560"/>
      <w:jc w:val="right"/>
      <w:textAlignment w:val="baseline"/>
    </w:pPr>
    <w:rPr>
      <w:rFonts w:eastAsia="標楷體"/>
      <w:kern w:val="0"/>
      <w:sz w:val="36"/>
      <w:szCs w:val="20"/>
    </w:rPr>
  </w:style>
  <w:style w:type="paragraph" w:customStyle="1" w:styleId="ab">
    <w:name w:val="條"/>
    <w:basedOn w:val="a"/>
    <w:pPr>
      <w:ind w:left="300" w:hangingChars="300" w:hanging="300"/>
    </w:pPr>
    <w:rPr>
      <w:color w:val="000000"/>
    </w:rPr>
  </w:style>
  <w:style w:type="paragraph" w:customStyle="1" w:styleId="ac">
    <w:name w:val="小標"/>
    <w:pPr>
      <w:spacing w:afterLines="50" w:after="50"/>
      <w:jc w:val="center"/>
    </w:pPr>
    <w:rPr>
      <w:rFonts w:eastAsia="文鼎中楷"/>
      <w:sz w:val="28"/>
    </w:rPr>
  </w:style>
  <w:style w:type="paragraph" w:customStyle="1" w:styleId="ad">
    <w:name w:val="條文"/>
    <w:pPr>
      <w:tabs>
        <w:tab w:val="left" w:pos="1680"/>
      </w:tabs>
      <w:ind w:leftChars="600" w:left="600"/>
    </w:pPr>
    <w:rPr>
      <w:sz w:val="19"/>
    </w:rPr>
  </w:style>
  <w:style w:type="paragraph" w:customStyle="1" w:styleId="11">
    <w:name w:val="1."/>
    <w:pPr>
      <w:widowControl w:val="0"/>
      <w:ind w:leftChars="200" w:left="300" w:hangingChars="100" w:hanging="100"/>
      <w:jc w:val="both"/>
    </w:pPr>
    <w:rPr>
      <w:sz w:val="19"/>
    </w:rPr>
  </w:style>
  <w:style w:type="paragraph" w:customStyle="1" w:styleId="12">
    <w:name w:val="(1)"/>
    <w:autoRedefine/>
    <w:pPr>
      <w:widowControl w:val="0"/>
      <w:ind w:leftChars="300" w:left="894" w:hangingChars="150" w:hanging="298"/>
      <w:jc w:val="both"/>
    </w:pPr>
    <w:rPr>
      <w:sz w:val="19"/>
    </w:rPr>
  </w:style>
  <w:style w:type="paragraph" w:customStyle="1" w:styleId="ae">
    <w:name w:val="一文"/>
    <w:basedOn w:val="a"/>
    <w:autoRedefine/>
    <w:pPr>
      <w:snapToGrid w:val="0"/>
      <w:spacing w:line="348" w:lineRule="auto"/>
      <w:ind w:leftChars="291" w:left="698"/>
    </w:pPr>
    <w:rPr>
      <w:rFonts w:ascii="標楷體" w:eastAsia="標楷體" w:hAnsi="標楷體"/>
      <w:sz w:val="32"/>
    </w:rPr>
  </w:style>
  <w:style w:type="paragraph" w:customStyle="1" w:styleId="af">
    <w:name w:val="標"/>
    <w:pPr>
      <w:spacing w:afterLines="100" w:after="100"/>
    </w:pPr>
    <w:rPr>
      <w:rFonts w:eastAsia="標楷體"/>
      <w:sz w:val="32"/>
    </w:rPr>
  </w:style>
  <w:style w:type="paragraph" w:customStyle="1" w:styleId="af0">
    <w:name w:val="(一)"/>
    <w:pPr>
      <w:ind w:leftChars="200" w:left="500" w:hangingChars="300" w:hanging="300"/>
    </w:pPr>
    <w:rPr>
      <w:sz w:val="19"/>
    </w:rPr>
  </w:style>
  <w:style w:type="paragraph" w:styleId="af1">
    <w:name w:val="Body Text"/>
    <w:basedOn w:val="a"/>
    <w:semiHidden/>
    <w:pPr>
      <w:spacing w:line="0" w:lineRule="atLeast"/>
    </w:pPr>
    <w:rPr>
      <w:rFonts w:ascii="標楷體" w:eastAsia="標楷體"/>
      <w:sz w:val="28"/>
      <w:szCs w:val="20"/>
      <w:u w:val="single"/>
    </w:rPr>
  </w:style>
  <w:style w:type="paragraph" w:customStyle="1" w:styleId="af2">
    <w:name w:val="表文"/>
    <w:pPr>
      <w:widowControl w:val="0"/>
      <w:spacing w:line="300" w:lineRule="exact"/>
    </w:pPr>
    <w:rPr>
      <w:spacing w:val="-4"/>
      <w:sz w:val="19"/>
    </w:rPr>
  </w:style>
  <w:style w:type="paragraph" w:customStyle="1" w:styleId="af3">
    <w:name w:val="款"/>
    <w:basedOn w:val="a"/>
    <w:autoRedefine/>
    <w:pPr>
      <w:spacing w:line="400" w:lineRule="exact"/>
      <w:ind w:leftChars="215" w:left="1047" w:hangingChars="182" w:hanging="531"/>
    </w:pPr>
    <w:rPr>
      <w:rFonts w:ascii="標楷體" w:eastAsia="標楷體" w:hAnsi="標楷體"/>
      <w:spacing w:val="6"/>
      <w:sz w:val="28"/>
      <w:szCs w:val="20"/>
    </w:rPr>
  </w:style>
  <w:style w:type="paragraph" w:customStyle="1" w:styleId="af4">
    <w:name w:val="項"/>
    <w:basedOn w:val="a"/>
    <w:pPr>
      <w:ind w:left="1503" w:firstLine="595"/>
      <w:jc w:val="left"/>
    </w:pPr>
    <w:rPr>
      <w:rFonts w:ascii="標楷體" w:eastAsia="標楷體"/>
      <w:spacing w:val="6"/>
      <w:sz w:val="28"/>
      <w:szCs w:val="20"/>
    </w:rPr>
  </w:style>
  <w:style w:type="paragraph" w:customStyle="1" w:styleId="af5">
    <w:name w:val="條一"/>
    <w:basedOn w:val="a"/>
    <w:pPr>
      <w:ind w:left="1503" w:hanging="1503"/>
      <w:jc w:val="left"/>
    </w:pPr>
    <w:rPr>
      <w:rFonts w:ascii="標楷體" w:eastAsia="標楷體"/>
      <w:spacing w:val="6"/>
      <w:sz w:val="28"/>
      <w:szCs w:val="20"/>
    </w:rPr>
  </w:style>
  <w:style w:type="paragraph" w:customStyle="1" w:styleId="af6">
    <w:name w:val="目"/>
    <w:basedOn w:val="af3"/>
    <w:pPr>
      <w:ind w:left="3261" w:hanging="284"/>
    </w:pPr>
  </w:style>
  <w:style w:type="character" w:styleId="af7">
    <w:name w:val="page number"/>
    <w:basedOn w:val="a0"/>
    <w:semiHidden/>
  </w:style>
  <w:style w:type="paragraph" w:styleId="af8">
    <w:name w:val="Block Text"/>
    <w:basedOn w:val="a"/>
    <w:semiHidden/>
    <w:pPr>
      <w:kinsoku/>
      <w:snapToGrid w:val="0"/>
      <w:spacing w:line="300" w:lineRule="auto"/>
      <w:ind w:leftChars="460" w:left="1104" w:right="57" w:firstLine="2"/>
    </w:pPr>
    <w:rPr>
      <w:rFonts w:eastAsia="華康楷書體W5(P)"/>
      <w:sz w:val="24"/>
    </w:rPr>
  </w:style>
  <w:style w:type="paragraph" w:customStyle="1" w:styleId="af9">
    <w:name w:val="一、"/>
    <w:basedOn w:val="a"/>
    <w:pPr>
      <w:kinsoku/>
      <w:spacing w:beforeLines="50" w:before="180" w:afterLines="50" w:after="180"/>
      <w:ind w:left="567" w:hanging="567"/>
    </w:pPr>
    <w:rPr>
      <w:rFonts w:ascii="Arial" w:eastAsia="標楷體" w:hAnsi="Arial" w:cs="Arial"/>
      <w:sz w:val="27"/>
      <w:szCs w:val="27"/>
    </w:rPr>
  </w:style>
  <w:style w:type="paragraph" w:styleId="21">
    <w:name w:val="Body Text Indent 2"/>
    <w:basedOn w:val="a"/>
    <w:semiHidden/>
    <w:pPr>
      <w:kinsoku/>
      <w:ind w:left="720" w:hangingChars="300" w:hanging="72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36786;&#26989;&#22996;&#21729;&#26371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農業委員會</Template>
  <TotalTime>0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行政院農業委員會令稿</vt:lpstr>
    </vt:vector>
  </TitlesOfParts>
  <Company>京美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行政院農業委員會令稿</dc:title>
  <dc:subject/>
  <dc:creator>湯宛璇</dc:creator>
  <cp:keywords/>
  <dc:description/>
  <cp:lastModifiedBy>Emma</cp:lastModifiedBy>
  <cp:revision>2</cp:revision>
  <cp:lastPrinted>2004-09-02T01:35:00Z</cp:lastPrinted>
  <dcterms:created xsi:type="dcterms:W3CDTF">2021-06-15T17:14:00Z</dcterms:created>
  <dcterms:modified xsi:type="dcterms:W3CDTF">2021-06-15T17:14:00Z</dcterms:modified>
</cp:coreProperties>
</file>