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F240" w14:textId="77777777" w:rsidR="00C61D53" w:rsidRPr="00206005" w:rsidRDefault="00C61D53" w:rsidP="00B63BFB">
      <w:pPr>
        <w:spacing w:after="240" w:line="440" w:lineRule="exact"/>
        <w:jc w:val="center"/>
        <w:rPr>
          <w:rFonts w:eastAsia="標楷體" w:hint="eastAsia"/>
          <w:b/>
          <w:bCs/>
          <w:sz w:val="32"/>
          <w:szCs w:val="32"/>
        </w:rPr>
      </w:pPr>
      <w:r w:rsidRPr="00206005">
        <w:rPr>
          <w:rFonts w:eastAsia="標楷體" w:hint="eastAsia"/>
          <w:b/>
          <w:bCs/>
          <w:sz w:val="32"/>
          <w:szCs w:val="32"/>
        </w:rPr>
        <w:t>96</w:t>
      </w:r>
      <w:r w:rsidRPr="00206005">
        <w:rPr>
          <w:rFonts w:eastAsia="標楷體" w:hint="eastAsia"/>
          <w:b/>
          <w:bCs/>
          <w:sz w:val="32"/>
          <w:szCs w:val="32"/>
        </w:rPr>
        <w:t>年</w:t>
      </w:r>
      <w:r w:rsidRPr="00206005">
        <w:rPr>
          <w:rFonts w:eastAsia="標楷體" w:hint="eastAsia"/>
          <w:b/>
          <w:bCs/>
          <w:sz w:val="32"/>
          <w:szCs w:val="32"/>
        </w:rPr>
        <w:t>8</w:t>
      </w:r>
      <w:r w:rsidRPr="00206005">
        <w:rPr>
          <w:rFonts w:eastAsia="標楷體" w:hint="eastAsia"/>
          <w:b/>
          <w:bCs/>
          <w:sz w:val="32"/>
          <w:szCs w:val="32"/>
        </w:rPr>
        <w:t>月</w:t>
      </w:r>
      <w:r w:rsidRPr="00206005">
        <w:rPr>
          <w:rFonts w:eastAsia="標楷體" w:hint="eastAsia"/>
          <w:b/>
          <w:bCs/>
          <w:sz w:val="32"/>
          <w:szCs w:val="32"/>
        </w:rPr>
        <w:t>4-5</w:t>
      </w:r>
      <w:r w:rsidRPr="00206005">
        <w:rPr>
          <w:rFonts w:eastAsia="標楷體" w:hint="eastAsia"/>
          <w:b/>
          <w:bCs/>
          <w:sz w:val="32"/>
          <w:szCs w:val="32"/>
        </w:rPr>
        <w:t>日土雞促銷活動場次表</w:t>
      </w:r>
    </w:p>
    <w:tbl>
      <w:tblPr>
        <w:tblW w:w="10290" w:type="dxa"/>
        <w:tblInd w:w="-6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4090"/>
        <w:gridCol w:w="1520"/>
        <w:gridCol w:w="2130"/>
      </w:tblGrid>
      <w:tr w:rsidR="00C61D53" w14:paraId="43745E7A" w14:textId="77777777">
        <w:trPr>
          <w:trHeight w:val="79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64AD5" w14:textId="77777777" w:rsidR="00C61D53" w:rsidRDefault="00C61D53" w:rsidP="00B63BFB">
            <w:pPr>
              <w:spacing w:line="3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辦理單位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18F18" w14:textId="77777777" w:rsidR="00C61D53" w:rsidRDefault="00C61D53" w:rsidP="00B63BFB">
            <w:pPr>
              <w:spacing w:line="3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辦理地點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B4AA8" w14:textId="77777777" w:rsidR="00C61D53" w:rsidRDefault="00C61D53" w:rsidP="00B63BFB">
            <w:pPr>
              <w:spacing w:line="3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促銷價格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BFF0D" w14:textId="77777777" w:rsidR="00C61D53" w:rsidRDefault="00C61D53" w:rsidP="00B63BFB">
            <w:pPr>
              <w:spacing w:line="3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開始時間</w:t>
            </w:r>
          </w:p>
        </w:tc>
      </w:tr>
      <w:tr w:rsidR="00C61D53" w14:paraId="3AE166A6" w14:textId="77777777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95678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中華民國養雞協會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725DE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8/4</w:t>
            </w:r>
            <w:r>
              <w:rPr>
                <w:rFonts w:eastAsia="標楷體"/>
                <w:sz w:val="28"/>
              </w:rPr>
              <w:t>成功國宅中庭、</w:t>
            </w:r>
            <w:r>
              <w:rPr>
                <w:rFonts w:eastAsia="標楷體"/>
                <w:sz w:val="28"/>
              </w:rPr>
              <w:t>8/5</w:t>
            </w:r>
            <w:r>
              <w:rPr>
                <w:rFonts w:eastAsia="標楷體"/>
                <w:sz w:val="28"/>
              </w:rPr>
              <w:t>總統府前廣場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47B2E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一隻</w:t>
            </w:r>
            <w:r>
              <w:rPr>
                <w:rFonts w:eastAsia="標楷體"/>
                <w:sz w:val="28"/>
              </w:rPr>
              <w:t>150</w:t>
            </w:r>
            <w:r>
              <w:rPr>
                <w:rFonts w:eastAsia="標楷體"/>
                <w:sz w:val="28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68321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上午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時起</w:t>
            </w:r>
          </w:p>
        </w:tc>
      </w:tr>
      <w:tr w:rsidR="00C61D53" w14:paraId="510F777F" w14:textId="77777777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BCA17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新竹市養雞協會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4C1C0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新竹市公園路假日花市內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9C416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一隻</w:t>
            </w:r>
            <w:r>
              <w:rPr>
                <w:rFonts w:eastAsia="標楷體"/>
                <w:sz w:val="28"/>
              </w:rPr>
              <w:t>150</w:t>
            </w:r>
            <w:r>
              <w:rPr>
                <w:rFonts w:eastAsia="標楷體"/>
                <w:sz w:val="28"/>
              </w:rPr>
              <w:t>元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買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送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43198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上午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時起</w:t>
            </w:r>
          </w:p>
        </w:tc>
      </w:tr>
      <w:tr w:rsidR="00C61D53" w14:paraId="7CFECB19" w14:textId="77777777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836D3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苗栗縣養雞協會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C27E1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苗栗市中山路，米市街口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29372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F326F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上午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時起</w:t>
            </w:r>
          </w:p>
        </w:tc>
      </w:tr>
      <w:tr w:rsidR="00C61D53" w14:paraId="21E9CB0B" w14:textId="77777777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28B2C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台中縣養雞協會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1F206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家畜疾病防治所門口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豐原市西安街</w:t>
            </w:r>
            <w:r>
              <w:rPr>
                <w:rFonts w:eastAsia="標楷體"/>
                <w:sz w:val="28"/>
              </w:rPr>
              <w:t>21-1</w:t>
            </w:r>
            <w:r>
              <w:rPr>
                <w:rFonts w:eastAsia="標楷體"/>
                <w:sz w:val="28"/>
              </w:rPr>
              <w:t>號，舊縣府後棟大樓側門）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E9E40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A07CB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上午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時起</w:t>
            </w:r>
          </w:p>
        </w:tc>
      </w:tr>
      <w:tr w:rsidR="00C61D53" w14:paraId="6664E0CB" w14:textId="77777777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F25BD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彰化縣土種雞聯誼會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774BD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1.</w:t>
            </w:r>
            <w:r>
              <w:rPr>
                <w:rFonts w:eastAsia="標楷體"/>
                <w:sz w:val="28"/>
              </w:rPr>
              <w:t>彰化縣政府停車場</w:t>
            </w:r>
            <w:r>
              <w:rPr>
                <w:rFonts w:eastAsia="標楷體"/>
                <w:sz w:val="28"/>
              </w:rPr>
              <w:t xml:space="preserve">                  2.</w:t>
            </w:r>
            <w:r>
              <w:rPr>
                <w:rFonts w:eastAsia="標楷體"/>
                <w:sz w:val="28"/>
              </w:rPr>
              <w:t>鹿港國中旁停車場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64F87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一隻</w:t>
            </w:r>
            <w:r>
              <w:rPr>
                <w:rFonts w:eastAsia="標楷體"/>
                <w:sz w:val="28"/>
              </w:rPr>
              <w:t>120</w:t>
            </w:r>
            <w:r>
              <w:rPr>
                <w:rFonts w:eastAsia="標楷體"/>
                <w:sz w:val="28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5B1DA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上午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時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分起</w:t>
            </w:r>
          </w:p>
        </w:tc>
      </w:tr>
      <w:tr w:rsidR="00C61D53" w14:paraId="74C07FE7" w14:textId="77777777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0BB77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南投縣養雞協會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49766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埔里鎮第三市場（東華路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115B9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一隻</w:t>
            </w:r>
            <w:r>
              <w:rPr>
                <w:rFonts w:eastAsia="標楷體"/>
                <w:sz w:val="28"/>
              </w:rPr>
              <w:t>130</w:t>
            </w:r>
            <w:r>
              <w:rPr>
                <w:rFonts w:eastAsia="標楷體"/>
                <w:sz w:val="28"/>
              </w:rPr>
              <w:t>元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二隻</w:t>
            </w:r>
            <w:r>
              <w:rPr>
                <w:rFonts w:eastAsia="標楷體"/>
                <w:sz w:val="28"/>
              </w:rPr>
              <w:t>250</w:t>
            </w:r>
            <w:r>
              <w:rPr>
                <w:rFonts w:eastAsia="標楷體"/>
                <w:sz w:val="28"/>
              </w:rPr>
              <w:t>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B22BE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上午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時起</w:t>
            </w:r>
          </w:p>
        </w:tc>
      </w:tr>
      <w:tr w:rsidR="00C61D53" w14:paraId="5A1FB8F6" w14:textId="7777777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7B98E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嘉義縣養雞協會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64C8A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1.</w:t>
            </w:r>
            <w:r>
              <w:rPr>
                <w:rFonts w:eastAsia="標楷體"/>
                <w:sz w:val="28"/>
              </w:rPr>
              <w:t>嘉南農田水利會嘉南管理處前（吳鳳南路與垂楊路交叉口）</w:t>
            </w:r>
            <w:r>
              <w:rPr>
                <w:rFonts w:eastAsia="標楷體"/>
                <w:sz w:val="28"/>
              </w:rPr>
              <w:t xml:space="preserve">    2.</w:t>
            </w:r>
            <w:r>
              <w:rPr>
                <w:rFonts w:eastAsia="標楷體"/>
                <w:sz w:val="28"/>
              </w:rPr>
              <w:t>竹崎鄉真武廟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2F657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一隻</w:t>
            </w:r>
            <w:r>
              <w:rPr>
                <w:rFonts w:eastAsia="標楷體"/>
                <w:sz w:val="28"/>
              </w:rPr>
              <w:t>150</w:t>
            </w:r>
            <w:r>
              <w:rPr>
                <w:rFonts w:eastAsia="標楷體"/>
                <w:sz w:val="28"/>
              </w:rPr>
              <w:t>元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二隻</w:t>
            </w:r>
            <w:r>
              <w:rPr>
                <w:rFonts w:eastAsia="標楷體"/>
                <w:sz w:val="28"/>
              </w:rPr>
              <w:t>250</w:t>
            </w:r>
            <w:r>
              <w:rPr>
                <w:rFonts w:eastAsia="標楷體"/>
                <w:sz w:val="28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147E4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上午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時起</w:t>
            </w:r>
          </w:p>
        </w:tc>
      </w:tr>
      <w:tr w:rsidR="00C61D53" w14:paraId="098199AA" w14:textId="77777777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7ABFB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雲林縣養雞協會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D8443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1.</w:t>
            </w:r>
            <w:r>
              <w:rPr>
                <w:rFonts w:eastAsia="標楷體"/>
                <w:sz w:val="28"/>
              </w:rPr>
              <w:t>斗六黃昏市場</w:t>
            </w:r>
            <w:r>
              <w:rPr>
                <w:rFonts w:eastAsia="標楷體"/>
                <w:sz w:val="28"/>
              </w:rPr>
              <w:t>2.</w:t>
            </w:r>
            <w:r>
              <w:rPr>
                <w:rFonts w:eastAsia="標楷體"/>
                <w:sz w:val="28"/>
              </w:rPr>
              <w:t>虎尾市場</w:t>
            </w:r>
            <w:r>
              <w:rPr>
                <w:rFonts w:eastAsia="標楷體"/>
                <w:sz w:val="28"/>
              </w:rPr>
              <w:t xml:space="preserve"> 3.</w:t>
            </w:r>
            <w:r>
              <w:rPr>
                <w:rFonts w:eastAsia="標楷體"/>
                <w:sz w:val="28"/>
              </w:rPr>
              <w:t>崙背停車場</w:t>
            </w:r>
            <w:r>
              <w:rPr>
                <w:rFonts w:eastAsia="標楷體"/>
                <w:sz w:val="28"/>
              </w:rPr>
              <w:t>4.</w:t>
            </w:r>
            <w:r>
              <w:rPr>
                <w:rFonts w:eastAsia="標楷體"/>
                <w:sz w:val="28"/>
              </w:rPr>
              <w:t>水林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7F481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一隻</w:t>
            </w:r>
            <w:r>
              <w:rPr>
                <w:rFonts w:eastAsia="標楷體"/>
                <w:sz w:val="28"/>
              </w:rPr>
              <w:t>150</w:t>
            </w:r>
            <w:r>
              <w:rPr>
                <w:rFonts w:eastAsia="標楷體"/>
                <w:sz w:val="28"/>
              </w:rPr>
              <w:t>元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二隻</w:t>
            </w:r>
            <w:r>
              <w:rPr>
                <w:rFonts w:eastAsia="標楷體"/>
                <w:sz w:val="28"/>
              </w:rPr>
              <w:t>250</w:t>
            </w:r>
            <w:r>
              <w:rPr>
                <w:rFonts w:eastAsia="標楷體"/>
                <w:sz w:val="28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BBD7F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上午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時起</w:t>
            </w:r>
          </w:p>
        </w:tc>
      </w:tr>
      <w:tr w:rsidR="00C61D53" w14:paraId="3134276E" w14:textId="77777777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0D138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台南縣養雞協會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72F9A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新營高中前廣場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A141D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一隻</w:t>
            </w:r>
            <w:r>
              <w:rPr>
                <w:rFonts w:eastAsia="標楷體"/>
                <w:sz w:val="28"/>
              </w:rPr>
              <w:t>150</w:t>
            </w:r>
            <w:r>
              <w:rPr>
                <w:rFonts w:eastAsia="標楷體"/>
                <w:sz w:val="28"/>
              </w:rPr>
              <w:t>元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二隻</w:t>
            </w:r>
            <w:r>
              <w:rPr>
                <w:rFonts w:eastAsia="標楷體"/>
                <w:sz w:val="28"/>
              </w:rPr>
              <w:t>250</w:t>
            </w:r>
            <w:r>
              <w:rPr>
                <w:rFonts w:eastAsia="標楷體"/>
                <w:sz w:val="28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28F66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上午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時起</w:t>
            </w:r>
          </w:p>
        </w:tc>
      </w:tr>
      <w:tr w:rsidR="00C61D53" w14:paraId="5EC78E1D" w14:textId="77777777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9659A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高雄縣養雞協會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B9918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1.</w:t>
            </w:r>
            <w:r>
              <w:rPr>
                <w:rFonts w:eastAsia="標楷體"/>
                <w:sz w:val="28"/>
              </w:rPr>
              <w:t>鳳山台糖花卉廣場</w:t>
            </w:r>
            <w:r>
              <w:rPr>
                <w:rFonts w:eastAsia="標楷體"/>
                <w:sz w:val="28"/>
              </w:rPr>
              <w:t xml:space="preserve">                 2.</w:t>
            </w:r>
            <w:r>
              <w:rPr>
                <w:rFonts w:eastAsia="標楷體"/>
                <w:sz w:val="28"/>
              </w:rPr>
              <w:t>楠梓台糖量販店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CE085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一隻</w:t>
            </w:r>
            <w:r>
              <w:rPr>
                <w:rFonts w:eastAsia="標楷體"/>
                <w:sz w:val="28"/>
              </w:rPr>
              <w:t>150</w:t>
            </w:r>
            <w:r>
              <w:rPr>
                <w:rFonts w:eastAsia="標楷體"/>
                <w:sz w:val="28"/>
              </w:rPr>
              <w:t>元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二隻</w:t>
            </w:r>
            <w:r>
              <w:rPr>
                <w:rFonts w:eastAsia="標楷體"/>
                <w:sz w:val="28"/>
              </w:rPr>
              <w:t>250</w:t>
            </w:r>
            <w:r>
              <w:rPr>
                <w:rFonts w:eastAsia="標楷體"/>
                <w:sz w:val="28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E2DFF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上午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時起</w:t>
            </w:r>
          </w:p>
        </w:tc>
      </w:tr>
      <w:tr w:rsidR="00C61D53" w14:paraId="03B00034" w14:textId="77777777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3DFC1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屏東縣養雞協會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BB433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潮州鎮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愛河路和清水南路交叉口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CCE22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一隻</w:t>
            </w:r>
            <w:r>
              <w:rPr>
                <w:rFonts w:eastAsia="標楷體"/>
                <w:sz w:val="28"/>
              </w:rPr>
              <w:t>150</w:t>
            </w:r>
            <w:r>
              <w:rPr>
                <w:rFonts w:eastAsia="標楷體"/>
                <w:sz w:val="28"/>
              </w:rPr>
              <w:t>元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二隻</w:t>
            </w:r>
            <w:r>
              <w:rPr>
                <w:rFonts w:eastAsia="標楷體"/>
                <w:sz w:val="28"/>
              </w:rPr>
              <w:t>250</w:t>
            </w:r>
            <w:r>
              <w:rPr>
                <w:rFonts w:eastAsia="標楷體"/>
                <w:sz w:val="28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CE4BD" w14:textId="77777777" w:rsidR="00C61D53" w:rsidRDefault="00C61D53" w:rsidP="00B63BFB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上午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時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分起</w:t>
            </w:r>
          </w:p>
        </w:tc>
      </w:tr>
    </w:tbl>
    <w:p w14:paraId="120480B1" w14:textId="77777777" w:rsidR="00C61D53" w:rsidRDefault="00C61D53" w:rsidP="00206005">
      <w:pPr>
        <w:rPr>
          <w:rStyle w:val="a3"/>
          <w:rFonts w:ascii="新細明體" w:hAnsi="新細明體" w:hint="eastAsia"/>
          <w:b w:val="0"/>
          <w:bCs w:val="0"/>
          <w:color w:val="000000"/>
          <w:spacing w:val="13"/>
          <w:sz w:val="22"/>
        </w:rPr>
      </w:pPr>
    </w:p>
    <w:sectPr w:rsidR="00C61D53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F979" w14:textId="77777777" w:rsidR="00C239D3" w:rsidRDefault="00C239D3">
      <w:r>
        <w:separator/>
      </w:r>
    </w:p>
  </w:endnote>
  <w:endnote w:type="continuationSeparator" w:id="0">
    <w:p w14:paraId="163EAA16" w14:textId="77777777" w:rsidR="00C239D3" w:rsidRDefault="00C2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7C15" w14:textId="77777777" w:rsidR="00C61D53" w:rsidRDefault="00C61D53">
    <w:pPr>
      <w:pStyle w:val="a5"/>
      <w:jc w:val="center"/>
      <w:rPr>
        <w:rFonts w:ascii="標楷體" w:eastAsia="標楷體" w:hAnsi="標楷體" w:hint="eastAsia"/>
      </w:rPr>
    </w:pPr>
    <w:r>
      <w:rPr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</w:instrText>
    </w:r>
    <w:r>
      <w:rPr>
        <w:rStyle w:val="a7"/>
        <w:rFonts w:ascii="標楷體" w:eastAsia="標楷體" w:hAnsi="標楷體"/>
      </w:rPr>
      <w:fldChar w:fldCharType="separate"/>
    </w:r>
    <w:r w:rsidR="00206005">
      <w:rPr>
        <w:rStyle w:val="a7"/>
        <w:rFonts w:ascii="標楷體" w:eastAsia="標楷體" w:hAnsi="標楷體"/>
        <w:noProof/>
      </w:rPr>
      <w:t>1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頁‧共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</w:instrText>
    </w:r>
    <w:r>
      <w:rPr>
        <w:rStyle w:val="a7"/>
        <w:rFonts w:ascii="標楷體" w:eastAsia="標楷體" w:hAnsi="標楷體"/>
      </w:rPr>
      <w:fldChar w:fldCharType="separate"/>
    </w:r>
    <w:r w:rsidR="00206005">
      <w:rPr>
        <w:rStyle w:val="a7"/>
        <w:rFonts w:ascii="標楷體" w:eastAsia="標楷體" w:hAnsi="標楷體"/>
        <w:noProof/>
      </w:rPr>
      <w:t>1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0522" w14:textId="77777777" w:rsidR="00C239D3" w:rsidRDefault="00C239D3">
      <w:r>
        <w:separator/>
      </w:r>
    </w:p>
  </w:footnote>
  <w:footnote w:type="continuationSeparator" w:id="0">
    <w:p w14:paraId="4037788B" w14:textId="77777777" w:rsidR="00C239D3" w:rsidRDefault="00C2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9B50" w14:textId="0BF18004" w:rsidR="00C61D53" w:rsidRDefault="003F5073" w:rsidP="00B63BFB">
    <w:pPr>
      <w:pStyle w:val="a4"/>
      <w:ind w:firstLineChars="600" w:firstLine="1200"/>
      <w:rPr>
        <w:rFonts w:hint="eastAs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08471B5" wp14:editId="0500D4D4">
              <wp:simplePos x="0" y="0"/>
              <wp:positionH relativeFrom="column">
                <wp:posOffset>2514600</wp:posOffset>
              </wp:positionH>
              <wp:positionV relativeFrom="paragraph">
                <wp:posOffset>109220</wp:posOffset>
              </wp:positionV>
              <wp:extent cx="2171700" cy="1028700"/>
              <wp:effectExtent l="0" t="4445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71700" cy="1028700"/>
                        <a:chOff x="5558" y="1958"/>
                        <a:chExt cx="3420" cy="162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58" y="1958"/>
                          <a:ext cx="34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AF836" w14:textId="77777777" w:rsidR="00C61D53" w:rsidRDefault="00C61D53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6"/>
                              </w:rPr>
                              <w:t>新聞資料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738" y="2858"/>
                          <a:ext cx="306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F38735" w14:textId="77777777" w:rsidR="00C61D53" w:rsidRDefault="00C61D53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4"/>
                                <w:sz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4"/>
                                <w:sz w:val="30"/>
                              </w:rPr>
                              <w:t>行政院農業委員會</w:t>
                            </w:r>
                          </w:p>
                          <w:p w14:paraId="6D96F5A3" w14:textId="77777777" w:rsidR="00C61D53" w:rsidRDefault="00C61D5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台北市南海路</w:t>
                            </w:r>
                            <w:r>
                              <w:rPr>
                                <w:rFonts w:eastAsia="標楷體" w:hint="eastAsia"/>
                              </w:rPr>
                              <w:t>37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471B5" id="Group 1" o:spid="_x0000_s1026" style="position:absolute;left:0;text-align:left;margin-left:198pt;margin-top:8.6pt;width:171pt;height:81pt;z-index:251657728" coordorigin="5558,1958" coordsize="34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558;top:1958;width:34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dFwgAAANoAAAAPAAAAZHJzL2Rvd25yZXYueG1sRI/dagIx&#10;FITvC75DOIJ33awK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Ac+TdFwgAAANoAAAAPAAAA&#10;AAAAAAAAAAAAAAcCAABkcnMvZG93bnJldi54bWxQSwUGAAAAAAMAAwC3AAAA9gIAAAAA&#10;" filled="f" stroked="f">
                <v:textbox inset=",0,,0">
                  <w:txbxContent>
                    <w:p w14:paraId="140AF836" w14:textId="77777777" w:rsidR="00C61D53" w:rsidRDefault="00C61D53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sz w:val="7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76"/>
                        </w:rPr>
                        <w:t>新聞資料</w:t>
                      </w:r>
                    </w:p>
                  </w:txbxContent>
                </v:textbox>
              </v:shape>
              <v:shape id="Text Box 3" o:spid="_x0000_s1028" type="#_x0000_t202" style="position:absolute;left:5738;top:2858;width:30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8xwgAAANoAAAAPAAAAZHJzL2Rvd25yZXYueG1sRI/dagIx&#10;FITvC75DOIJ33awi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CTEK8xwgAAANoAAAAPAAAA&#10;AAAAAAAAAAAAAAcCAABkcnMvZG93bnJldi54bWxQSwUGAAAAAAMAAwC3AAAA9gIAAAAA&#10;" filled="f" stroked="f">
                <v:textbox inset=",0,,0">
                  <w:txbxContent>
                    <w:p w14:paraId="64F38735" w14:textId="77777777" w:rsidR="00C61D53" w:rsidRDefault="00C61D53">
                      <w:pPr>
                        <w:jc w:val="center"/>
                        <w:rPr>
                          <w:rFonts w:ascii="標楷體" w:eastAsia="標楷體" w:hAnsi="標楷體" w:hint="eastAsia"/>
                          <w:spacing w:val="4"/>
                          <w:sz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4"/>
                          <w:sz w:val="30"/>
                        </w:rPr>
                        <w:t>行政院農業委員會</w:t>
                      </w:r>
                    </w:p>
                    <w:p w14:paraId="6D96F5A3" w14:textId="77777777" w:rsidR="00C61D53" w:rsidRDefault="00C61D53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台北市南海路</w:t>
                      </w:r>
                      <w:r>
                        <w:rPr>
                          <w:rFonts w:eastAsia="標楷體" w:hint="eastAsia"/>
                        </w:rPr>
                        <w:t>37</w:t>
                      </w:r>
                      <w:r>
                        <w:rPr>
                          <w:rFonts w:ascii="標楷體" w:eastAsia="標楷體" w:hAnsi="標楷體" w:hint="eastAsia"/>
                        </w:rPr>
                        <w:t>號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/>
        <w:noProof/>
      </w:rPr>
      <w:drawing>
        <wp:inline distT="0" distB="0" distL="0" distR="0" wp14:anchorId="4702210A" wp14:editId="20720F78">
          <wp:extent cx="1295400" cy="12382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62094" w14:textId="77777777" w:rsidR="00C61D53" w:rsidRDefault="00C61D53">
    <w:pPr>
      <w:pStyle w:val="a4"/>
      <w:ind w:firstLineChars="600" w:firstLine="120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0C0"/>
    <w:multiLevelType w:val="hybridMultilevel"/>
    <w:tmpl w:val="8FC2B312"/>
    <w:lvl w:ilvl="0" w:tplc="5568E64C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18"/>
    <w:rsid w:val="00000A18"/>
    <w:rsid w:val="00206005"/>
    <w:rsid w:val="003E252E"/>
    <w:rsid w:val="003F5073"/>
    <w:rsid w:val="0055022E"/>
    <w:rsid w:val="00756ACE"/>
    <w:rsid w:val="00B63BFB"/>
    <w:rsid w:val="00C239D3"/>
    <w:rsid w:val="00C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0,,0"/>
    </o:shapedefaults>
    <o:shapelayout v:ext="edit">
      <o:idmap v:ext="edit" data="1"/>
    </o:shapelayout>
  </w:shapeDefaults>
  <w:decimalSymbol w:val="."/>
  <w:listSeparator w:val=","/>
  <w14:docId w14:val="2C655888"/>
  <w15:chartTrackingRefBased/>
  <w15:docId w15:val="{F15FB709-E894-4AAC-91DD-1F2235C5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  <w:bCs/>
    </w:rPr>
  </w:style>
  <w:style w:type="character" w:customStyle="1" w:styleId="investigate021">
    <w:name w:val="investigate021"/>
    <w:basedOn w:val="a0"/>
    <w:rPr>
      <w:rFonts w:ascii="Arial" w:hAnsi="Arial" w:cs="Arial" w:hint="default"/>
      <w:spacing w:val="13"/>
      <w:sz w:val="15"/>
      <w:szCs w:val="15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pPr>
      <w:spacing w:beforeLines="50" w:before="180" w:line="400" w:lineRule="exact"/>
    </w:pPr>
    <w:rPr>
      <w:rFonts w:eastAsia="標楷體"/>
      <w:sz w:val="28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520" w:lineRule="exact"/>
      <w:ind w:left="538" w:hangingChars="168" w:hanging="538"/>
    </w:pPr>
    <w:rPr>
      <w:rFonts w:eastAsia="標楷體"/>
      <w:sz w:val="3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Balloon Text"/>
    <w:basedOn w:val="a"/>
    <w:semiHidden/>
    <w:rsid w:val="0055022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 </dc:title>
  <dc:subject/>
  <dc:creator>pr827</dc:creator>
  <cp:keywords/>
  <dc:description/>
  <cp:lastModifiedBy>Emma</cp:lastModifiedBy>
  <cp:revision>2</cp:revision>
  <cp:lastPrinted>2007-08-03T10:29:00Z</cp:lastPrinted>
  <dcterms:created xsi:type="dcterms:W3CDTF">2021-06-19T17:30:00Z</dcterms:created>
  <dcterms:modified xsi:type="dcterms:W3CDTF">2021-06-19T17:30:00Z</dcterms:modified>
</cp:coreProperties>
</file>