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8123" w14:textId="77777777" w:rsidR="00D11C05" w:rsidRDefault="00D11C05" w:rsidP="005A44EF">
      <w:pPr>
        <w:pStyle w:val="2"/>
        <w:spacing w:line="500" w:lineRule="exact"/>
        <w:ind w:leftChars="0" w:left="0"/>
        <w:rPr>
          <w:rStyle w:val="a3"/>
          <w:rFonts w:ascii="新細明體" w:hAnsi="新細明體" w:hint="eastAsia"/>
          <w:b w:val="0"/>
          <w:bCs w:val="0"/>
          <w:spacing w:val="13"/>
          <w:sz w:val="28"/>
        </w:rPr>
      </w:pPr>
      <w:r w:rsidRPr="002413EA">
        <w:rPr>
          <w:rStyle w:val="a3"/>
          <w:rFonts w:ascii="新細明體" w:hAnsi="新細明體" w:hint="eastAsia"/>
          <w:b w:val="0"/>
          <w:bCs w:val="0"/>
          <w:spacing w:val="13"/>
          <w:sz w:val="28"/>
        </w:rPr>
        <w:t>【</w:t>
      </w:r>
      <w:r w:rsidRPr="00DE1EAA">
        <w:rPr>
          <w:rStyle w:val="a3"/>
          <w:rFonts w:ascii="標楷體" w:eastAsia="標楷體" w:hAnsi="標楷體" w:hint="eastAsia"/>
          <w:b w:val="0"/>
          <w:bCs w:val="0"/>
          <w:spacing w:val="13"/>
          <w:sz w:val="28"/>
        </w:rPr>
        <w:t>附件2</w:t>
      </w:r>
      <w:r w:rsidRPr="002413EA">
        <w:rPr>
          <w:rStyle w:val="a3"/>
          <w:rFonts w:ascii="新細明體" w:hAnsi="新細明體" w:hint="eastAsia"/>
          <w:b w:val="0"/>
          <w:bCs w:val="0"/>
          <w:spacing w:val="13"/>
          <w:sz w:val="28"/>
        </w:rPr>
        <w:t>】</w:t>
      </w:r>
      <w:r>
        <w:rPr>
          <w:rStyle w:val="a3"/>
          <w:rFonts w:ascii="新細明體" w:hAnsi="新細明體" w:hint="eastAsia"/>
          <w:b w:val="0"/>
          <w:bCs w:val="0"/>
          <w:spacing w:val="13"/>
          <w:sz w:val="28"/>
        </w:rPr>
        <w:t xml:space="preserve">  </w:t>
      </w:r>
      <w:r w:rsidRPr="00D11C05">
        <w:rPr>
          <w:rStyle w:val="a3"/>
          <w:rFonts w:ascii="標楷體" w:eastAsia="標楷體" w:hAnsi="標楷體" w:hint="eastAsia"/>
          <w:b w:val="0"/>
          <w:bCs w:val="0"/>
          <w:spacing w:val="13"/>
          <w:sz w:val="28"/>
        </w:rPr>
        <w:t>台灣黃金雞試吃時程表</w:t>
      </w:r>
    </w:p>
    <w:tbl>
      <w:tblPr>
        <w:tblStyle w:val="a8"/>
        <w:tblW w:w="9648" w:type="dxa"/>
        <w:tblLook w:val="01E0" w:firstRow="1" w:lastRow="1" w:firstColumn="1" w:lastColumn="1" w:noHBand="0" w:noVBand="0"/>
      </w:tblPr>
      <w:tblGrid>
        <w:gridCol w:w="2268"/>
        <w:gridCol w:w="3600"/>
        <w:gridCol w:w="3780"/>
      </w:tblGrid>
      <w:tr w:rsidR="00D11C05" w:rsidRPr="004C1C93" w14:paraId="40548CA3" w14:textId="77777777" w:rsidTr="00D11C05">
        <w:tc>
          <w:tcPr>
            <w:tcW w:w="2268" w:type="dxa"/>
            <w:vAlign w:val="center"/>
          </w:tcPr>
          <w:p w14:paraId="74DDEC8F" w14:textId="77777777" w:rsidR="00D11C05" w:rsidRPr="004C1C93" w:rsidRDefault="00DD4E79" w:rsidP="00D11C05">
            <w:pPr>
              <w:jc w:val="center"/>
              <w:rPr>
                <w:rFonts w:ascii="標楷體" w:eastAsia="標楷體" w:hAnsi="標楷體"/>
              </w:rPr>
            </w:pPr>
            <w:r w:rsidRPr="004C1C93">
              <w:rPr>
                <w:rFonts w:ascii="標楷體" w:eastAsia="標楷體" w:hAnsi="標楷體"/>
              </w:rPr>
              <w:t>單(7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Fonts w:ascii="標楷體" w:eastAsia="標楷體" w:hAnsi="標楷體"/>
              </w:rPr>
              <w:t>9) 月通路</w:t>
            </w:r>
          </w:p>
        </w:tc>
        <w:tc>
          <w:tcPr>
            <w:tcW w:w="7380" w:type="dxa"/>
            <w:gridSpan w:val="2"/>
          </w:tcPr>
          <w:p w14:paraId="00C929C8" w14:textId="77777777" w:rsidR="00D11C05" w:rsidRPr="004C1C93" w:rsidRDefault="00D11C05" w:rsidP="00D11C05">
            <w:pPr>
              <w:pStyle w:val="2"/>
              <w:spacing w:line="500" w:lineRule="exact"/>
              <w:jc w:val="center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試吃檔期</w:t>
            </w:r>
          </w:p>
        </w:tc>
      </w:tr>
      <w:tr w:rsidR="00D11C05" w:rsidRPr="004C1C93" w14:paraId="6B664896" w14:textId="77777777" w:rsidTr="00D11C05">
        <w:tc>
          <w:tcPr>
            <w:tcW w:w="2268" w:type="dxa"/>
            <w:vAlign w:val="center"/>
          </w:tcPr>
          <w:p w14:paraId="06A41ECA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興農</w:t>
            </w:r>
          </w:p>
        </w:tc>
        <w:tc>
          <w:tcPr>
            <w:tcW w:w="3600" w:type="dxa"/>
          </w:tcPr>
          <w:p w14:paraId="613DD497" w14:textId="77777777" w:rsidR="00D11C05" w:rsidRPr="004C1C93" w:rsidRDefault="00DD4E79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7/5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6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</w:p>
        </w:tc>
        <w:tc>
          <w:tcPr>
            <w:tcW w:w="3780" w:type="dxa"/>
          </w:tcPr>
          <w:p w14:paraId="1C11A150" w14:textId="77777777" w:rsidR="00D11C05" w:rsidRPr="004C1C93" w:rsidRDefault="00DD4E79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9/6</w:t>
            </w:r>
            <w:r w:rsidRPr="004C1C93">
              <w:rPr>
                <w:rStyle w:val="a3"/>
                <w:rFonts w:ascii="標楷體" w:eastAsia="標楷體" w:hAnsi="標楷體" w:hint="eastAsia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14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21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="00D11C05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28</w:t>
            </w:r>
          </w:p>
        </w:tc>
      </w:tr>
      <w:tr w:rsidR="00D11C05" w:rsidRPr="004C1C93" w14:paraId="18682076" w14:textId="77777777" w:rsidTr="00D11C05">
        <w:tc>
          <w:tcPr>
            <w:tcW w:w="2268" w:type="dxa"/>
            <w:vAlign w:val="center"/>
          </w:tcPr>
          <w:p w14:paraId="4DFB8A1E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松青</w:t>
            </w:r>
          </w:p>
        </w:tc>
        <w:tc>
          <w:tcPr>
            <w:tcW w:w="3600" w:type="dxa"/>
          </w:tcPr>
          <w:p w14:paraId="45EE82D4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7/5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</w:p>
        </w:tc>
        <w:tc>
          <w:tcPr>
            <w:tcW w:w="3780" w:type="dxa"/>
          </w:tcPr>
          <w:p w14:paraId="6A1DE85D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9/6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28</w:t>
            </w:r>
          </w:p>
        </w:tc>
      </w:tr>
      <w:tr w:rsidR="00D11C05" w:rsidRPr="004C1C93" w14:paraId="10CB8542" w14:textId="77777777" w:rsidTr="00D11C05">
        <w:tc>
          <w:tcPr>
            <w:tcW w:w="2268" w:type="dxa"/>
            <w:vAlign w:val="center"/>
          </w:tcPr>
          <w:p w14:paraId="6DB21F30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愛買</w:t>
            </w:r>
          </w:p>
        </w:tc>
        <w:tc>
          <w:tcPr>
            <w:tcW w:w="3600" w:type="dxa"/>
          </w:tcPr>
          <w:p w14:paraId="656369D9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7/5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</w:p>
        </w:tc>
        <w:tc>
          <w:tcPr>
            <w:tcW w:w="3780" w:type="dxa"/>
          </w:tcPr>
          <w:p w14:paraId="31E09BF3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9/6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28</w:t>
            </w:r>
          </w:p>
        </w:tc>
      </w:tr>
      <w:tr w:rsidR="00D11C05" w:rsidRPr="004C1C93" w14:paraId="373CD900" w14:textId="77777777" w:rsidTr="00D11C05">
        <w:tc>
          <w:tcPr>
            <w:tcW w:w="2268" w:type="dxa"/>
            <w:vAlign w:val="center"/>
          </w:tcPr>
          <w:p w14:paraId="6AC3EF7E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全聯</w:t>
            </w:r>
          </w:p>
        </w:tc>
        <w:tc>
          <w:tcPr>
            <w:tcW w:w="3600" w:type="dxa"/>
          </w:tcPr>
          <w:p w14:paraId="79C7AFA7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7/5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</w:p>
        </w:tc>
        <w:tc>
          <w:tcPr>
            <w:tcW w:w="3780" w:type="dxa"/>
          </w:tcPr>
          <w:p w14:paraId="7CAA95AC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9/6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28</w:t>
            </w:r>
          </w:p>
        </w:tc>
      </w:tr>
      <w:tr w:rsidR="00D11C05" w:rsidRPr="004C1C93" w14:paraId="1D484430" w14:textId="77777777" w:rsidTr="00D11C05">
        <w:trPr>
          <w:trHeight w:val="455"/>
        </w:trPr>
        <w:tc>
          <w:tcPr>
            <w:tcW w:w="2268" w:type="dxa"/>
            <w:vAlign w:val="center"/>
          </w:tcPr>
          <w:p w14:paraId="345DB608" w14:textId="77777777" w:rsidR="00D11C05" w:rsidRPr="004C1C93" w:rsidRDefault="00DD4E79" w:rsidP="00DD4E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C1C93">
              <w:rPr>
                <w:rFonts w:ascii="標楷體" w:eastAsia="標楷體" w:hAnsi="標楷體"/>
              </w:rPr>
              <w:t>雙</w:t>
            </w:r>
            <w:r w:rsidR="00D11C05" w:rsidRPr="004C1C93">
              <w:rPr>
                <w:rFonts w:ascii="標楷體" w:eastAsia="標楷體" w:hAnsi="標楷體"/>
              </w:rPr>
              <w:t>(8、10)月通路</w:t>
            </w:r>
          </w:p>
        </w:tc>
        <w:tc>
          <w:tcPr>
            <w:tcW w:w="7380" w:type="dxa"/>
            <w:gridSpan w:val="2"/>
          </w:tcPr>
          <w:p w14:paraId="0A1D335E" w14:textId="77777777" w:rsidR="00D11C05" w:rsidRPr="004C1C93" w:rsidRDefault="00D11C05" w:rsidP="00DD4E79">
            <w:pPr>
              <w:pStyle w:val="2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試吃檔期</w:t>
            </w:r>
          </w:p>
        </w:tc>
      </w:tr>
      <w:tr w:rsidR="00D11C05" w:rsidRPr="004C1C93" w14:paraId="3885BA04" w14:textId="77777777" w:rsidTr="00D11C05">
        <w:tc>
          <w:tcPr>
            <w:tcW w:w="2268" w:type="dxa"/>
            <w:vAlign w:val="center"/>
          </w:tcPr>
          <w:p w14:paraId="786CB143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台糖</w:t>
            </w:r>
          </w:p>
        </w:tc>
        <w:tc>
          <w:tcPr>
            <w:tcW w:w="3600" w:type="dxa"/>
          </w:tcPr>
          <w:p w14:paraId="7CD950A5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37F7CD24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  <w:tr w:rsidR="00D11C05" w:rsidRPr="004C1C93" w14:paraId="46F970C1" w14:textId="77777777" w:rsidTr="00D11C05">
        <w:tc>
          <w:tcPr>
            <w:tcW w:w="2268" w:type="dxa"/>
            <w:vAlign w:val="center"/>
          </w:tcPr>
          <w:p w14:paraId="7D3E006B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家樂福</w:t>
            </w:r>
          </w:p>
        </w:tc>
        <w:tc>
          <w:tcPr>
            <w:tcW w:w="3600" w:type="dxa"/>
          </w:tcPr>
          <w:p w14:paraId="4EA30853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5F8330F1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  <w:tr w:rsidR="00D11C05" w:rsidRPr="004C1C93" w14:paraId="25941C77" w14:textId="77777777" w:rsidTr="00D11C05">
        <w:tc>
          <w:tcPr>
            <w:tcW w:w="2268" w:type="dxa"/>
            <w:vAlign w:val="center"/>
          </w:tcPr>
          <w:p w14:paraId="6A6788D5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頂好</w:t>
            </w:r>
          </w:p>
        </w:tc>
        <w:tc>
          <w:tcPr>
            <w:tcW w:w="3600" w:type="dxa"/>
          </w:tcPr>
          <w:p w14:paraId="20F942B9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158189E7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  <w:tr w:rsidR="00D11C05" w:rsidRPr="004C1C93" w14:paraId="73415F0A" w14:textId="77777777" w:rsidTr="00D11C05">
        <w:tc>
          <w:tcPr>
            <w:tcW w:w="2268" w:type="dxa"/>
            <w:vAlign w:val="center"/>
          </w:tcPr>
          <w:p w14:paraId="3E14C7E3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裕毛屋</w:t>
            </w:r>
          </w:p>
        </w:tc>
        <w:tc>
          <w:tcPr>
            <w:tcW w:w="3600" w:type="dxa"/>
          </w:tcPr>
          <w:p w14:paraId="3E453452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7FF4F3FE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  <w:tr w:rsidR="00D11C05" w:rsidRPr="004C1C93" w14:paraId="2ADA3176" w14:textId="77777777" w:rsidTr="00D11C05">
        <w:tc>
          <w:tcPr>
            <w:tcW w:w="2268" w:type="dxa"/>
            <w:vAlign w:val="center"/>
          </w:tcPr>
          <w:p w14:paraId="2DE807EF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熊威</w:t>
            </w:r>
          </w:p>
        </w:tc>
        <w:tc>
          <w:tcPr>
            <w:tcW w:w="3600" w:type="dxa"/>
          </w:tcPr>
          <w:p w14:paraId="398514B2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4177C555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  <w:tr w:rsidR="00D11C05" w:rsidRPr="004C1C93" w14:paraId="531721E3" w14:textId="77777777" w:rsidTr="00D11C05">
        <w:tc>
          <w:tcPr>
            <w:tcW w:w="2268" w:type="dxa"/>
            <w:vAlign w:val="center"/>
          </w:tcPr>
          <w:p w14:paraId="0FA83EB5" w14:textId="77777777" w:rsidR="00D11C05" w:rsidRPr="004C1C93" w:rsidRDefault="00D11C05" w:rsidP="00DD4E79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4C1C93">
              <w:rPr>
                <w:rFonts w:ascii="標楷體" w:eastAsia="標楷體" w:hAnsi="標楷體"/>
                <w:kern w:val="0"/>
              </w:rPr>
              <w:t>新光三越</w:t>
            </w:r>
          </w:p>
        </w:tc>
        <w:tc>
          <w:tcPr>
            <w:tcW w:w="3600" w:type="dxa"/>
          </w:tcPr>
          <w:p w14:paraId="447A5A21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8/2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16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17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23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24</w:t>
            </w:r>
          </w:p>
        </w:tc>
        <w:tc>
          <w:tcPr>
            <w:tcW w:w="3780" w:type="dxa"/>
          </w:tcPr>
          <w:p w14:paraId="24E07C8E" w14:textId="77777777" w:rsidR="00D11C05" w:rsidRPr="004C1C93" w:rsidRDefault="00D11C05" w:rsidP="00DD4E79">
            <w:pPr>
              <w:pStyle w:val="2"/>
              <w:spacing w:line="400" w:lineRule="exact"/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</w:pP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10/4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11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12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18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19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25</w:t>
            </w:r>
            <w:r w:rsidR="00DD4E79"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、</w:t>
            </w:r>
            <w:r w:rsidRPr="004C1C93">
              <w:rPr>
                <w:rStyle w:val="a3"/>
                <w:rFonts w:ascii="標楷體" w:eastAsia="標楷體" w:hAnsi="標楷體"/>
                <w:b w:val="0"/>
                <w:bCs w:val="0"/>
                <w:spacing w:val="13"/>
              </w:rPr>
              <w:t>26</w:t>
            </w:r>
          </w:p>
        </w:tc>
      </w:tr>
    </w:tbl>
    <w:p w14:paraId="397BD430" w14:textId="77777777" w:rsidR="00D11C05" w:rsidRPr="004C1C93" w:rsidRDefault="00D11C05" w:rsidP="00D11C05">
      <w:pPr>
        <w:pStyle w:val="2"/>
        <w:spacing w:line="500" w:lineRule="exact"/>
        <w:ind w:left="994" w:hangingChars="168" w:hanging="514"/>
        <w:rPr>
          <w:rStyle w:val="a3"/>
          <w:rFonts w:ascii="標楷體" w:eastAsia="標楷體" w:hAnsi="標楷體" w:hint="eastAsia"/>
          <w:b w:val="0"/>
          <w:bCs w:val="0"/>
          <w:spacing w:val="13"/>
          <w:sz w:val="28"/>
        </w:rPr>
      </w:pPr>
    </w:p>
    <w:p w14:paraId="5E87FD4B" w14:textId="77777777" w:rsidR="00D11C05" w:rsidRPr="004C1C93" w:rsidRDefault="00D11C05">
      <w:pPr>
        <w:rPr>
          <w:rStyle w:val="a3"/>
          <w:rFonts w:ascii="標楷體" w:eastAsia="標楷體" w:hAnsi="標楷體" w:hint="eastAsia"/>
          <w:b w:val="0"/>
          <w:bCs w:val="0"/>
          <w:color w:val="000000"/>
          <w:spacing w:val="13"/>
          <w:sz w:val="22"/>
        </w:rPr>
      </w:pPr>
    </w:p>
    <w:sectPr w:rsidR="00D11C05" w:rsidRPr="004C1C93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ED18" w14:textId="77777777" w:rsidR="00CA055A" w:rsidRDefault="00CA055A">
      <w:r>
        <w:separator/>
      </w:r>
    </w:p>
  </w:endnote>
  <w:endnote w:type="continuationSeparator" w:id="0">
    <w:p w14:paraId="6C98A3CB" w14:textId="77777777" w:rsidR="00CA055A" w:rsidRDefault="00CA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2ACF" w14:textId="77777777" w:rsidR="00B1105C" w:rsidRDefault="00B1105C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5A44EF">
      <w:rPr>
        <w:rStyle w:val="a7"/>
        <w:rFonts w:ascii="標楷體" w:eastAsia="標楷體" w:hAnsi="標楷體"/>
        <w:noProof/>
      </w:rPr>
      <w:t>1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頁‧共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</w:instrText>
    </w:r>
    <w:r>
      <w:rPr>
        <w:rStyle w:val="a7"/>
        <w:rFonts w:ascii="標楷體" w:eastAsia="標楷體" w:hAnsi="標楷體"/>
      </w:rPr>
      <w:fldChar w:fldCharType="separate"/>
    </w:r>
    <w:r w:rsidR="005A44EF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DF81" w14:textId="77777777" w:rsidR="00CA055A" w:rsidRDefault="00CA055A">
      <w:r>
        <w:separator/>
      </w:r>
    </w:p>
  </w:footnote>
  <w:footnote w:type="continuationSeparator" w:id="0">
    <w:p w14:paraId="51C79633" w14:textId="77777777" w:rsidR="00CA055A" w:rsidRDefault="00CA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403E" w14:textId="3FC2ABD7" w:rsidR="00B1105C" w:rsidRDefault="00EE060A">
    <w:pPr>
      <w:pStyle w:val="a4"/>
      <w:ind w:firstLineChars="600" w:firstLine="1200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9712DB" wp14:editId="709FDBDD">
              <wp:simplePos x="0" y="0"/>
              <wp:positionH relativeFrom="column">
                <wp:posOffset>2514600</wp:posOffset>
              </wp:positionH>
              <wp:positionV relativeFrom="paragraph">
                <wp:posOffset>109220</wp:posOffset>
              </wp:positionV>
              <wp:extent cx="2171700" cy="1028700"/>
              <wp:effectExtent l="0" t="444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1028700"/>
                        <a:chOff x="5558" y="1958"/>
                        <a:chExt cx="3420" cy="16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58" y="1958"/>
                          <a:ext cx="34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16747" w14:textId="77777777" w:rsidR="00B1105C" w:rsidRDefault="00B1105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76"/>
                              </w:rPr>
                              <w:t>新聞資料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8" y="2858"/>
                          <a:ext cx="30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478B00" w14:textId="77777777" w:rsidR="00B1105C" w:rsidRDefault="00B1105C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4"/>
                                <w:sz w:val="30"/>
                              </w:rPr>
                              <w:t>行政院農業委員會</w:t>
                            </w:r>
                          </w:p>
                          <w:p w14:paraId="3AAC4CED" w14:textId="77777777" w:rsidR="00B1105C" w:rsidRDefault="00B1105C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台北市南海路</w:t>
                            </w:r>
                            <w:r>
                              <w:rPr>
                                <w:rFonts w:eastAsia="標楷體" w:hint="eastAsia"/>
                              </w:rPr>
                              <w:t>37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712DB" id="Group 1" o:spid="_x0000_s1026" style="position:absolute;left:0;text-align:left;margin-left:198pt;margin-top:8.6pt;width:171pt;height:81pt;z-index:251657728" coordorigin="5558,1958" coordsize="34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58;top:1958;width:34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dFwgAAANoAAAAPAAAAZHJzL2Rvd25yZXYueG1sRI/dagIx&#10;FITvC75DOIJ33awK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Ac+TdFwgAAANoAAAAPAAAA&#10;AAAAAAAAAAAAAAcCAABkcnMvZG93bnJldi54bWxQSwUGAAAAAAMAAwC3AAAA9gIAAAAA&#10;" filled="f" stroked="f">
                <v:textbox inset=",0,,0">
                  <w:txbxContent>
                    <w:p w14:paraId="5B516747" w14:textId="77777777" w:rsidR="00B1105C" w:rsidRDefault="00B1105C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76"/>
                        </w:rPr>
                        <w:t>新聞資料</w:t>
                      </w:r>
                    </w:p>
                  </w:txbxContent>
                </v:textbox>
              </v:shape>
              <v:shape id="Text Box 3" o:spid="_x0000_s1028" type="#_x0000_t202" style="position:absolute;left:5738;top:2858;width:30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xwgAAANoAAAAPAAAAZHJzL2Rvd25yZXYueG1sRI/dagIx&#10;FITvC75DOIJ33awi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CTEK8xwgAAANoAAAAPAAAA&#10;AAAAAAAAAAAAAAcCAABkcnMvZG93bnJldi54bWxQSwUGAAAAAAMAAwC3AAAA9gIAAAAA&#10;" filled="f" stroked="f">
                <v:textbox inset=",0,,0">
                  <w:txbxContent>
                    <w:p w14:paraId="13478B00" w14:textId="77777777" w:rsidR="00B1105C" w:rsidRDefault="00B1105C">
                      <w:pPr>
                        <w:jc w:val="center"/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4"/>
                          <w:sz w:val="30"/>
                        </w:rPr>
                        <w:t>行政院農業委員會</w:t>
                      </w:r>
                    </w:p>
                    <w:p w14:paraId="3AAC4CED" w14:textId="77777777" w:rsidR="00B1105C" w:rsidRDefault="00B1105C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台北市南海路</w:t>
                      </w:r>
                      <w:r>
                        <w:rPr>
                          <w:rFonts w:eastAsia="標楷體" w:hint="eastAsia"/>
                        </w:rPr>
                        <w:t>37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v:group>
          </w:pict>
        </mc:Fallback>
      </mc:AlternateContent>
    </w:r>
    <w:r w:rsidR="00B1105C"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27BB6654" wp14:editId="0883417E">
          <wp:extent cx="1289050" cy="11747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6827B" w14:textId="77777777" w:rsidR="00B1105C" w:rsidRDefault="00B1105C">
    <w:pPr>
      <w:pStyle w:val="a4"/>
      <w:ind w:firstLineChars="600" w:firstLine="1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05"/>
    <w:rsid w:val="0019509E"/>
    <w:rsid w:val="002A6AC2"/>
    <w:rsid w:val="00412E95"/>
    <w:rsid w:val="00444B6A"/>
    <w:rsid w:val="00480090"/>
    <w:rsid w:val="004A2E0F"/>
    <w:rsid w:val="004C1C93"/>
    <w:rsid w:val="004F6BB5"/>
    <w:rsid w:val="00500245"/>
    <w:rsid w:val="00586A4B"/>
    <w:rsid w:val="005A44EF"/>
    <w:rsid w:val="00627C72"/>
    <w:rsid w:val="006E35E0"/>
    <w:rsid w:val="008D4794"/>
    <w:rsid w:val="008F6FAD"/>
    <w:rsid w:val="00AB5327"/>
    <w:rsid w:val="00B1105C"/>
    <w:rsid w:val="00B22628"/>
    <w:rsid w:val="00B63C09"/>
    <w:rsid w:val="00BF7BCE"/>
    <w:rsid w:val="00C04079"/>
    <w:rsid w:val="00C4152C"/>
    <w:rsid w:val="00C570EE"/>
    <w:rsid w:val="00CA055A"/>
    <w:rsid w:val="00D11C05"/>
    <w:rsid w:val="00D4238F"/>
    <w:rsid w:val="00D45D2C"/>
    <w:rsid w:val="00DD4E79"/>
    <w:rsid w:val="00DE1EAA"/>
    <w:rsid w:val="00E8250B"/>
    <w:rsid w:val="00E84186"/>
    <w:rsid w:val="00ED17D6"/>
    <w:rsid w:val="00ED6E07"/>
    <w:rsid w:val="00EE060A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0,,0"/>
    </o:shapedefaults>
    <o:shapelayout v:ext="edit">
      <o:idmap v:ext="edit" data="1"/>
    </o:shapelayout>
  </w:shapeDefaults>
  <w:decimalSymbol w:val="."/>
  <w:listSeparator w:val=","/>
  <w14:docId w14:val="6F47534B"/>
  <w15:chartTrackingRefBased/>
  <w15:docId w15:val="{91B9FA11-FAE6-4C9E-BAF4-F32F992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  <w:bCs/>
    </w:rPr>
  </w:style>
  <w:style w:type="character" w:customStyle="1" w:styleId="investigate021">
    <w:name w:val="investigate021"/>
    <w:basedOn w:val="a0"/>
    <w:rPr>
      <w:rFonts w:ascii="Arial" w:hAnsi="Arial" w:cs="Arial" w:hint="default"/>
      <w:spacing w:val="13"/>
      <w:sz w:val="15"/>
      <w:szCs w:val="15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pacing w:beforeLines="50" w:before="180" w:line="400" w:lineRule="exact"/>
    </w:pPr>
    <w:rPr>
      <w:rFonts w:eastAsia="標楷體"/>
      <w:sz w:val="28"/>
    </w:rPr>
  </w:style>
  <w:style w:type="character" w:styleId="a7">
    <w:name w:val="page number"/>
    <w:basedOn w:val="a0"/>
  </w:style>
  <w:style w:type="paragraph" w:styleId="2">
    <w:name w:val="Body Text Indent 2"/>
    <w:basedOn w:val="a"/>
    <w:rsid w:val="00D11C05"/>
    <w:pPr>
      <w:spacing w:after="120" w:line="480" w:lineRule="auto"/>
      <w:ind w:leftChars="200" w:left="480"/>
    </w:pPr>
  </w:style>
  <w:style w:type="table" w:styleId="a8">
    <w:name w:val="Table Grid"/>
    <w:basedOn w:val="a1"/>
    <w:rsid w:val="00D11C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 </dc:title>
  <dc:subject/>
  <dc:creator>pr827</dc:creator>
  <cp:keywords/>
  <dc:description/>
  <cp:lastModifiedBy>Emma</cp:lastModifiedBy>
  <cp:revision>2</cp:revision>
  <cp:lastPrinted>2008-07-31T01:11:00Z</cp:lastPrinted>
  <dcterms:created xsi:type="dcterms:W3CDTF">2021-06-20T05:40:00Z</dcterms:created>
  <dcterms:modified xsi:type="dcterms:W3CDTF">2021-06-20T05:40:00Z</dcterms:modified>
</cp:coreProperties>
</file>