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3554B">
      <w:pPr>
        <w:ind w:right="113"/>
        <w:jc w:val="right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b/>
          <w:bCs/>
          <w:sz w:val="22"/>
        </w:rPr>
        <w:t>表四、近五年第一期平均每公頃稻穀生產成本結構表</w:t>
      </w:r>
      <w:r>
        <w:rPr>
          <w:b/>
          <w:bCs/>
          <w:sz w:val="22"/>
        </w:rPr>
        <w:t xml:space="preserve">       </w:t>
      </w:r>
      <w:r>
        <w:rPr>
          <w:rFonts w:hint="eastAsia"/>
          <w:b/>
          <w:bCs/>
          <w:sz w:val="18"/>
        </w:rPr>
        <w:t>單位：</w:t>
      </w:r>
      <w:proofErr w:type="gramStart"/>
      <w:r>
        <w:rPr>
          <w:rFonts w:hint="eastAsia"/>
          <w:b/>
          <w:bCs/>
          <w:sz w:val="18"/>
        </w:rPr>
        <w:t>﹪</w:t>
      </w:r>
      <w:proofErr w:type="gramEnd"/>
    </w:p>
    <w:tbl>
      <w:tblPr>
        <w:tblW w:w="8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008"/>
        <w:gridCol w:w="1008"/>
        <w:gridCol w:w="1008"/>
        <w:gridCol w:w="1008"/>
        <w:gridCol w:w="1008"/>
        <w:gridCol w:w="1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28" w:type="dxa"/>
            <w:tcBorders>
              <w:left w:val="nil"/>
              <w:bottom w:val="nil"/>
            </w:tcBorders>
            <w:vAlign w:val="center"/>
          </w:tcPr>
          <w:p w:rsidR="00000000" w:rsidRDefault="0063554B">
            <w:pPr>
              <w:ind w:left="57" w:right="57"/>
              <w:jc w:val="distribute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項目別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88</w:t>
            </w:r>
            <w:r>
              <w:rPr>
                <w:rFonts w:hint="eastAsia"/>
                <w:b/>
                <w:bCs/>
                <w:sz w:val="22"/>
              </w:rPr>
              <w:t>年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89</w:t>
            </w:r>
            <w:r>
              <w:rPr>
                <w:rFonts w:hint="eastAsia"/>
                <w:b/>
                <w:bCs/>
                <w:sz w:val="22"/>
              </w:rPr>
              <w:t>年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90</w:t>
            </w:r>
            <w:r>
              <w:rPr>
                <w:rFonts w:hint="eastAsia"/>
                <w:b/>
                <w:bCs/>
                <w:sz w:val="22"/>
              </w:rPr>
              <w:t>年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91</w:t>
            </w:r>
            <w:r>
              <w:rPr>
                <w:rFonts w:hint="eastAsia"/>
                <w:b/>
                <w:bCs/>
                <w:sz w:val="22"/>
              </w:rPr>
              <w:t>年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92</w:t>
            </w:r>
            <w:r>
              <w:rPr>
                <w:rFonts w:hint="eastAsia"/>
                <w:b/>
                <w:bCs/>
                <w:sz w:val="22"/>
              </w:rPr>
              <w:t>年</w:t>
            </w: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  <w:vAlign w:val="center"/>
          </w:tcPr>
          <w:p w:rsidR="00000000" w:rsidRDefault="0063554B">
            <w:pPr>
              <w:ind w:right="113"/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與上年比較</w:t>
            </w:r>
          </w:p>
          <w:p w:rsidR="00000000" w:rsidRDefault="0063554B">
            <w:pPr>
              <w:ind w:right="113"/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</w:t>
            </w:r>
            <w:r>
              <w:rPr>
                <w:rFonts w:hint="eastAsia"/>
                <w:b/>
                <w:bCs/>
                <w:sz w:val="22"/>
              </w:rPr>
              <w:t>百分點</w:t>
            </w:r>
            <w:r>
              <w:rPr>
                <w:b/>
                <w:bCs/>
                <w:sz w:val="22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8" w:type="dxa"/>
            <w:tcBorders>
              <w:left w:val="nil"/>
              <w:bottom w:val="nil"/>
            </w:tcBorders>
            <w:vAlign w:val="center"/>
          </w:tcPr>
          <w:p w:rsidR="00000000" w:rsidRDefault="0063554B">
            <w:pPr>
              <w:ind w:left="57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總計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100.00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100.00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100.00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100.00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100.00</w:t>
            </w:r>
          </w:p>
        </w:tc>
        <w:tc>
          <w:tcPr>
            <w:tcW w:w="144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8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63554B">
            <w:pPr>
              <w:ind w:left="57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種苗</w:t>
            </w:r>
            <w:r>
              <w:rPr>
                <w:rFonts w:hint="eastAsia"/>
                <w:b/>
                <w:bCs/>
                <w:sz w:val="22"/>
              </w:rPr>
              <w:t>(</w:t>
            </w:r>
            <w:r>
              <w:rPr>
                <w:rFonts w:hint="eastAsia"/>
                <w:b/>
                <w:bCs/>
                <w:sz w:val="22"/>
              </w:rPr>
              <w:t>籽</w:t>
            </w:r>
            <w:r>
              <w:rPr>
                <w:rFonts w:hint="eastAsia"/>
                <w:b/>
                <w:bCs/>
                <w:sz w:val="22"/>
              </w:rPr>
              <w:t>)</w:t>
            </w:r>
            <w:r>
              <w:rPr>
                <w:rFonts w:hint="eastAsia"/>
                <w:b/>
                <w:bCs/>
                <w:sz w:val="22"/>
              </w:rPr>
              <w:t>費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7.01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7.18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7.16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7.12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7.32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0.20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8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63554B">
            <w:pPr>
              <w:ind w:left="57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材料費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0.22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0.27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0.37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0.36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0.36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8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63554B">
            <w:pPr>
              <w:ind w:left="57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農藥費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4.62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4.89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5.22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5.08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5.54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0.46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8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63554B">
            <w:pPr>
              <w:ind w:left="57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除草劑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1.30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1.39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1.53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1.51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1.60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0.09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8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63554B">
            <w:pPr>
              <w:ind w:left="57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肥料費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5.83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6.18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6.33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6.44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6.85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0.41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8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63554B">
            <w:pPr>
              <w:ind w:left="57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工資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60.86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61.67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59.92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59.17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60.26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1.09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8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63554B">
            <w:pPr>
              <w:ind w:left="57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抽水費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0.72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1.24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1.38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1.64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1.55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-0.09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8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63554B">
            <w:pPr>
              <w:ind w:left="57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農舍費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0.37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0.37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0.46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0.32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0.32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8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63554B">
            <w:pPr>
              <w:ind w:left="57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農具費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0.15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0.18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0.22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0.22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0.17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</w:t>
            </w:r>
            <w:r>
              <w:rPr>
                <w:rFonts w:hint="eastAsia"/>
                <w:b/>
                <w:bCs/>
                <w:sz w:val="22"/>
              </w:rPr>
              <w:t>0</w:t>
            </w:r>
            <w:r>
              <w:rPr>
                <w:b/>
                <w:bCs/>
                <w:sz w:val="22"/>
              </w:rPr>
              <w:t>.05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8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63554B">
            <w:pPr>
              <w:ind w:left="57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設算地租及佃租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18.16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15.85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16.73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17.79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15.84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-1.95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8" w:type="dxa"/>
            <w:tcBorders>
              <w:top w:val="nil"/>
              <w:left w:val="nil"/>
            </w:tcBorders>
            <w:vAlign w:val="center"/>
          </w:tcPr>
          <w:p w:rsidR="00000000" w:rsidRDefault="0063554B">
            <w:pPr>
              <w:ind w:left="57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設算資金利息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0.76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0.78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0.70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0.35</w:t>
            </w:r>
          </w:p>
        </w:tc>
        <w:tc>
          <w:tcPr>
            <w:tcW w:w="100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0.22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00000" w:rsidRDefault="0063554B">
            <w:pPr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-0.1</w:t>
            </w:r>
            <w:r>
              <w:rPr>
                <w:rFonts w:hint="eastAsia"/>
                <w:b/>
                <w:bCs/>
                <w:sz w:val="22"/>
              </w:rPr>
              <w:t>3</w:t>
            </w:r>
          </w:p>
        </w:tc>
      </w:tr>
    </w:tbl>
    <w:p w:rsidR="00000000" w:rsidRDefault="0063554B">
      <w:pPr>
        <w:rPr>
          <w:rFonts w:hint="eastAsia"/>
        </w:rPr>
      </w:pPr>
    </w:p>
    <w:p w:rsidR="00000000" w:rsidRDefault="0063554B">
      <w:pPr>
        <w:wordWrap w:val="0"/>
        <w:spacing w:line="320" w:lineRule="exact"/>
        <w:ind w:right="113"/>
        <w:jc w:val="right"/>
        <w:rPr>
          <w:rFonts w:hint="eastAsia"/>
          <w:b/>
          <w:bCs/>
          <w:sz w:val="22"/>
        </w:rPr>
      </w:pPr>
    </w:p>
    <w:p w:rsidR="00000000" w:rsidRDefault="0063554B">
      <w:pPr>
        <w:spacing w:line="320" w:lineRule="exact"/>
        <w:ind w:right="113"/>
        <w:jc w:val="right"/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>表五、平均每公頃稻穀生產費之變動</w:t>
      </w:r>
      <w:r>
        <w:rPr>
          <w:b/>
          <w:bCs/>
          <w:sz w:val="22"/>
        </w:rPr>
        <w:t xml:space="preserve">              </w:t>
      </w:r>
      <w:r>
        <w:rPr>
          <w:rFonts w:hint="eastAsia"/>
          <w:b/>
          <w:bCs/>
          <w:sz w:val="18"/>
        </w:rPr>
        <w:t>單位：元</w:t>
      </w:r>
    </w:p>
    <w:tbl>
      <w:tblPr>
        <w:tblW w:w="8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"/>
        <w:gridCol w:w="240"/>
        <w:gridCol w:w="2068"/>
        <w:gridCol w:w="1232"/>
        <w:gridCol w:w="1440"/>
        <w:gridCol w:w="1620"/>
        <w:gridCol w:w="14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6" w:type="dxa"/>
            <w:gridSpan w:val="3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63554B">
            <w:pPr>
              <w:spacing w:line="320" w:lineRule="exact"/>
              <w:ind w:left="113" w:right="113"/>
              <w:jc w:val="distribute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項目別</w:t>
            </w:r>
          </w:p>
        </w:tc>
        <w:tc>
          <w:tcPr>
            <w:tcW w:w="2672" w:type="dxa"/>
            <w:gridSpan w:val="2"/>
            <w:tcBorders>
              <w:bottom w:val="nil"/>
            </w:tcBorders>
            <w:vAlign w:val="center"/>
          </w:tcPr>
          <w:p w:rsidR="00000000" w:rsidRDefault="0063554B">
            <w:pPr>
              <w:spacing w:line="320" w:lineRule="exact"/>
              <w:ind w:left="284" w:right="284"/>
              <w:jc w:val="distribute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稻穀生產費</w:t>
            </w:r>
          </w:p>
        </w:tc>
        <w:tc>
          <w:tcPr>
            <w:tcW w:w="3060" w:type="dxa"/>
            <w:gridSpan w:val="2"/>
            <w:tcBorders>
              <w:bottom w:val="nil"/>
              <w:right w:val="nil"/>
            </w:tcBorders>
            <w:vAlign w:val="center"/>
          </w:tcPr>
          <w:p w:rsidR="00000000" w:rsidRDefault="0063554B">
            <w:pPr>
              <w:spacing w:line="320" w:lineRule="exact"/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92</w:t>
            </w:r>
            <w:r>
              <w:rPr>
                <w:rFonts w:hint="eastAsia"/>
                <w:b/>
                <w:bCs/>
                <w:sz w:val="22"/>
              </w:rPr>
              <w:t>年</w:t>
            </w:r>
            <w:r>
              <w:rPr>
                <w:rFonts w:hint="eastAsia"/>
                <w:b/>
                <w:bCs/>
                <w:sz w:val="22"/>
              </w:rPr>
              <w:t>1</w:t>
            </w:r>
            <w:r>
              <w:rPr>
                <w:rFonts w:hint="eastAsia"/>
                <w:b/>
                <w:bCs/>
                <w:sz w:val="22"/>
              </w:rPr>
              <w:t>期與</w:t>
            </w:r>
            <w:r>
              <w:rPr>
                <w:rFonts w:hint="eastAsia"/>
                <w:b/>
                <w:bCs/>
                <w:sz w:val="22"/>
              </w:rPr>
              <w:t>91</w:t>
            </w:r>
            <w:r>
              <w:rPr>
                <w:rFonts w:hint="eastAsia"/>
                <w:b/>
                <w:bCs/>
                <w:sz w:val="22"/>
              </w:rPr>
              <w:t>年</w:t>
            </w:r>
            <w:r>
              <w:rPr>
                <w:rFonts w:hint="eastAsia"/>
                <w:b/>
                <w:bCs/>
                <w:sz w:val="22"/>
              </w:rPr>
              <w:t>1</w:t>
            </w:r>
            <w:r>
              <w:rPr>
                <w:rFonts w:hint="eastAsia"/>
                <w:b/>
                <w:bCs/>
                <w:sz w:val="22"/>
              </w:rPr>
              <w:t>期比較增減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6" w:type="dxa"/>
            <w:gridSpan w:val="3"/>
            <w:vMerge/>
            <w:tcBorders>
              <w:left w:val="nil"/>
              <w:bottom w:val="nil"/>
            </w:tcBorders>
          </w:tcPr>
          <w:p w:rsidR="00000000" w:rsidRDefault="0063554B">
            <w:pPr>
              <w:spacing w:line="320" w:lineRule="exact"/>
              <w:ind w:left="57" w:right="57"/>
              <w:jc w:val="distribute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1232" w:type="dxa"/>
            <w:tcBorders>
              <w:bottom w:val="nil"/>
            </w:tcBorders>
            <w:vAlign w:val="center"/>
          </w:tcPr>
          <w:p w:rsidR="00000000" w:rsidRDefault="0063554B">
            <w:pPr>
              <w:spacing w:line="320" w:lineRule="exact"/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92</w:t>
            </w:r>
            <w:r>
              <w:rPr>
                <w:rFonts w:hint="eastAsia"/>
                <w:b/>
                <w:bCs/>
                <w:sz w:val="22"/>
              </w:rPr>
              <w:t>年</w:t>
            </w:r>
            <w:r>
              <w:rPr>
                <w:rFonts w:hint="eastAsia"/>
                <w:b/>
                <w:bCs/>
                <w:sz w:val="22"/>
              </w:rPr>
              <w:t>1</w:t>
            </w:r>
            <w:r>
              <w:rPr>
                <w:rFonts w:hint="eastAsia"/>
                <w:b/>
                <w:bCs/>
                <w:sz w:val="22"/>
              </w:rPr>
              <w:t>期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000000" w:rsidRDefault="0063554B">
            <w:pPr>
              <w:spacing w:line="320" w:lineRule="exact"/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91</w:t>
            </w:r>
            <w:r>
              <w:rPr>
                <w:rFonts w:hint="eastAsia"/>
                <w:b/>
                <w:bCs/>
                <w:sz w:val="22"/>
              </w:rPr>
              <w:t>年</w:t>
            </w:r>
            <w:r>
              <w:rPr>
                <w:rFonts w:hint="eastAsia"/>
                <w:b/>
                <w:bCs/>
                <w:sz w:val="22"/>
              </w:rPr>
              <w:t>1</w:t>
            </w:r>
            <w:r>
              <w:rPr>
                <w:rFonts w:hint="eastAsia"/>
                <w:b/>
                <w:bCs/>
                <w:sz w:val="22"/>
              </w:rPr>
              <w:t>期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000000" w:rsidRDefault="0063554B">
            <w:pPr>
              <w:spacing w:line="320" w:lineRule="exact"/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增</w:t>
            </w:r>
            <w:r>
              <w:rPr>
                <w:b/>
                <w:bCs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sz w:val="22"/>
              </w:rPr>
              <w:t>減</w:t>
            </w:r>
            <w:r>
              <w:rPr>
                <w:b/>
                <w:bCs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sz w:val="22"/>
              </w:rPr>
              <w:t>數</w:t>
            </w:r>
          </w:p>
        </w:tc>
        <w:tc>
          <w:tcPr>
            <w:tcW w:w="1440" w:type="dxa"/>
            <w:tcBorders>
              <w:bottom w:val="nil"/>
              <w:right w:val="nil"/>
            </w:tcBorders>
            <w:vAlign w:val="center"/>
          </w:tcPr>
          <w:p w:rsidR="00000000" w:rsidRDefault="0063554B">
            <w:pPr>
              <w:spacing w:line="320" w:lineRule="exact"/>
              <w:jc w:val="center"/>
              <w:rPr>
                <w:rFonts w:hint="eastAsia"/>
                <w:b/>
                <w:bCs/>
                <w:sz w:val="22"/>
              </w:rPr>
            </w:pPr>
            <w:proofErr w:type="gramStart"/>
            <w:r>
              <w:rPr>
                <w:rFonts w:hint="eastAsia"/>
                <w:b/>
                <w:bCs/>
                <w:sz w:val="22"/>
              </w:rPr>
              <w:t>﹪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6" w:type="dxa"/>
            <w:gridSpan w:val="3"/>
            <w:tcBorders>
              <w:left w:val="nil"/>
              <w:bottom w:val="nil"/>
            </w:tcBorders>
          </w:tcPr>
          <w:p w:rsidR="00000000" w:rsidRDefault="0063554B">
            <w:pPr>
              <w:spacing w:before="120" w:after="240" w:line="320" w:lineRule="exact"/>
              <w:ind w:left="57" w:right="57"/>
              <w:jc w:val="distribute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生產費總計</w:t>
            </w:r>
          </w:p>
        </w:tc>
        <w:tc>
          <w:tcPr>
            <w:tcW w:w="1232" w:type="dxa"/>
            <w:tcBorders>
              <w:bottom w:val="nil"/>
              <w:right w:val="nil"/>
            </w:tcBorders>
            <w:vAlign w:val="center"/>
          </w:tcPr>
          <w:p w:rsidR="00000000" w:rsidRDefault="0063554B">
            <w:pPr>
              <w:spacing w:before="120" w:after="240" w:line="320" w:lineRule="exact"/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99 878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000000" w:rsidRDefault="0063554B">
            <w:pPr>
              <w:spacing w:before="120" w:after="240" w:line="320" w:lineRule="exact"/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103 025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vAlign w:val="center"/>
          </w:tcPr>
          <w:p w:rsidR="00000000" w:rsidRDefault="0063554B">
            <w:pPr>
              <w:spacing w:before="120" w:after="240" w:line="320" w:lineRule="exact"/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-3 147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000000" w:rsidRDefault="0063554B">
            <w:pPr>
              <w:spacing w:before="120" w:after="240" w:line="320" w:lineRule="exact"/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-3.05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554B">
            <w:pPr>
              <w:spacing w:line="240" w:lineRule="exact"/>
              <w:ind w:left="57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</w:tcBorders>
          </w:tcPr>
          <w:p w:rsidR="00000000" w:rsidRDefault="0063554B">
            <w:pPr>
              <w:spacing w:line="240" w:lineRule="exact"/>
              <w:ind w:left="57" w:right="57"/>
              <w:jc w:val="distribute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直接費用</w:t>
            </w:r>
          </w:p>
        </w:tc>
        <w:tc>
          <w:tcPr>
            <w:tcW w:w="1232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63554B">
            <w:pPr>
              <w:spacing w:line="240" w:lineRule="exact"/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83 362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3554B">
            <w:pPr>
              <w:spacing w:line="240" w:lineRule="exact"/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83 782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3554B">
            <w:pPr>
              <w:spacing w:line="240" w:lineRule="exact"/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-420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3554B">
            <w:pPr>
              <w:spacing w:line="240" w:lineRule="exact"/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-0.50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554B">
            <w:pPr>
              <w:spacing w:line="240" w:lineRule="exact"/>
              <w:ind w:left="57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554B">
            <w:pPr>
              <w:spacing w:line="240" w:lineRule="exact"/>
              <w:ind w:left="57" w:right="57"/>
              <w:jc w:val="distribute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63554B">
            <w:pPr>
              <w:spacing w:line="240" w:lineRule="exact"/>
              <w:ind w:left="57" w:right="57"/>
              <w:jc w:val="distribute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種苗</w:t>
            </w:r>
            <w:r>
              <w:rPr>
                <w:rFonts w:hint="eastAsia"/>
                <w:b/>
                <w:bCs/>
                <w:sz w:val="22"/>
              </w:rPr>
              <w:t>(</w:t>
            </w:r>
            <w:r>
              <w:rPr>
                <w:rFonts w:hint="eastAsia"/>
                <w:b/>
                <w:bCs/>
                <w:sz w:val="22"/>
              </w:rPr>
              <w:t>籽</w:t>
            </w:r>
            <w:r>
              <w:rPr>
                <w:rFonts w:hint="eastAsia"/>
                <w:b/>
                <w:bCs/>
                <w:sz w:val="22"/>
              </w:rPr>
              <w:t>)</w:t>
            </w:r>
            <w:r>
              <w:rPr>
                <w:rFonts w:hint="eastAsia"/>
                <w:b/>
                <w:bCs/>
                <w:sz w:val="22"/>
              </w:rPr>
              <w:t>費</w:t>
            </w:r>
          </w:p>
        </w:tc>
        <w:tc>
          <w:tcPr>
            <w:tcW w:w="1232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63554B">
            <w:pPr>
              <w:spacing w:line="240" w:lineRule="exact"/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7 308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3554B">
            <w:pPr>
              <w:spacing w:line="240" w:lineRule="exact"/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7 340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3554B">
            <w:pPr>
              <w:spacing w:line="240" w:lineRule="exact"/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-32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3554B">
            <w:pPr>
              <w:spacing w:line="240" w:lineRule="exact"/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-0.44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554B">
            <w:pPr>
              <w:spacing w:line="240" w:lineRule="exact"/>
              <w:ind w:left="57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554B">
            <w:pPr>
              <w:spacing w:line="240" w:lineRule="exact"/>
              <w:ind w:left="57" w:right="57"/>
              <w:jc w:val="distribute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63554B">
            <w:pPr>
              <w:spacing w:line="240" w:lineRule="exact"/>
              <w:ind w:left="57" w:right="57"/>
              <w:jc w:val="distribute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材料費</w:t>
            </w:r>
          </w:p>
        </w:tc>
        <w:tc>
          <w:tcPr>
            <w:tcW w:w="1232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63554B">
            <w:pPr>
              <w:spacing w:line="240" w:lineRule="exact"/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355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3554B">
            <w:pPr>
              <w:spacing w:line="240" w:lineRule="exact"/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370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3554B">
            <w:pPr>
              <w:spacing w:line="240" w:lineRule="exact"/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-15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3554B">
            <w:pPr>
              <w:spacing w:line="240" w:lineRule="exact"/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-4.05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554B">
            <w:pPr>
              <w:spacing w:line="240" w:lineRule="exact"/>
              <w:ind w:left="57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554B">
            <w:pPr>
              <w:spacing w:line="240" w:lineRule="exact"/>
              <w:ind w:left="57" w:right="57"/>
              <w:jc w:val="distribute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63554B">
            <w:pPr>
              <w:spacing w:line="240" w:lineRule="exact"/>
              <w:ind w:left="57" w:right="57"/>
              <w:jc w:val="distribute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農藥費</w:t>
            </w:r>
          </w:p>
        </w:tc>
        <w:tc>
          <w:tcPr>
            <w:tcW w:w="1232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63554B">
            <w:pPr>
              <w:spacing w:line="240" w:lineRule="exact"/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5 529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3554B">
            <w:pPr>
              <w:spacing w:line="240" w:lineRule="exact"/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5 233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3554B">
            <w:pPr>
              <w:spacing w:line="240" w:lineRule="exact"/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296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3554B">
            <w:pPr>
              <w:spacing w:line="240" w:lineRule="exact"/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5.66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554B">
            <w:pPr>
              <w:spacing w:line="240" w:lineRule="exact"/>
              <w:ind w:left="57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554B">
            <w:pPr>
              <w:spacing w:line="240" w:lineRule="exact"/>
              <w:ind w:left="57" w:right="57"/>
              <w:jc w:val="distribute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63554B">
            <w:pPr>
              <w:spacing w:line="240" w:lineRule="exact"/>
              <w:ind w:left="57" w:right="57"/>
              <w:jc w:val="distribute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除草劑</w:t>
            </w:r>
          </w:p>
        </w:tc>
        <w:tc>
          <w:tcPr>
            <w:tcW w:w="1232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63554B">
            <w:pPr>
              <w:spacing w:line="240" w:lineRule="exact"/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1 602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3554B">
            <w:pPr>
              <w:spacing w:line="240" w:lineRule="exact"/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1</w:t>
            </w:r>
            <w:r>
              <w:rPr>
                <w:rFonts w:hint="eastAsia"/>
                <w:b/>
                <w:bCs/>
                <w:sz w:val="22"/>
              </w:rPr>
              <w:t xml:space="preserve"> 559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3554B">
            <w:pPr>
              <w:spacing w:line="240" w:lineRule="exact"/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3554B">
            <w:pPr>
              <w:spacing w:line="240" w:lineRule="exact"/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2.76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554B">
            <w:pPr>
              <w:spacing w:line="240" w:lineRule="exact"/>
              <w:ind w:left="57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554B">
            <w:pPr>
              <w:spacing w:line="240" w:lineRule="exact"/>
              <w:ind w:left="57" w:right="57"/>
              <w:jc w:val="distribute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63554B">
            <w:pPr>
              <w:spacing w:line="240" w:lineRule="exact"/>
              <w:ind w:left="57" w:right="57"/>
              <w:jc w:val="distribute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肥料費</w:t>
            </w:r>
          </w:p>
        </w:tc>
        <w:tc>
          <w:tcPr>
            <w:tcW w:w="1232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63554B">
            <w:pPr>
              <w:spacing w:line="240" w:lineRule="exact"/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6 844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3554B">
            <w:pPr>
              <w:spacing w:line="240" w:lineRule="exact"/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6 633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3554B">
            <w:pPr>
              <w:spacing w:line="240" w:lineRule="exact"/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211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3554B">
            <w:pPr>
              <w:spacing w:line="240" w:lineRule="exact"/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3.18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554B">
            <w:pPr>
              <w:spacing w:line="240" w:lineRule="exact"/>
              <w:ind w:left="57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554B">
            <w:pPr>
              <w:spacing w:line="240" w:lineRule="exact"/>
              <w:ind w:left="57" w:right="57"/>
              <w:jc w:val="distribute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63554B">
            <w:pPr>
              <w:spacing w:line="240" w:lineRule="exact"/>
              <w:ind w:left="57" w:right="57"/>
              <w:jc w:val="distribute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工資</w:t>
            </w:r>
          </w:p>
        </w:tc>
        <w:tc>
          <w:tcPr>
            <w:tcW w:w="1232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63554B">
            <w:pPr>
              <w:spacing w:line="240" w:lineRule="exact"/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60 182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3554B">
            <w:pPr>
              <w:spacing w:line="240" w:lineRule="exact"/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60 962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3554B">
            <w:pPr>
              <w:spacing w:line="240" w:lineRule="exact"/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-780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3554B">
            <w:pPr>
              <w:spacing w:line="240" w:lineRule="exact"/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-1.28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554B">
            <w:pPr>
              <w:spacing w:after="240" w:line="240" w:lineRule="exact"/>
              <w:ind w:left="57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554B">
            <w:pPr>
              <w:spacing w:after="240" w:line="240" w:lineRule="exact"/>
              <w:ind w:left="57" w:right="57"/>
              <w:jc w:val="distribute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63554B">
            <w:pPr>
              <w:spacing w:after="240" w:line="240" w:lineRule="exact"/>
              <w:ind w:left="57" w:right="57"/>
              <w:jc w:val="distribute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抽水費</w:t>
            </w:r>
          </w:p>
        </w:tc>
        <w:tc>
          <w:tcPr>
            <w:tcW w:w="1232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63554B">
            <w:pPr>
              <w:spacing w:after="240" w:line="240" w:lineRule="exact"/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1 544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3554B">
            <w:pPr>
              <w:spacing w:after="240" w:line="240" w:lineRule="exact"/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1 685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3554B">
            <w:pPr>
              <w:spacing w:after="240" w:line="240" w:lineRule="exact"/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-141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3554B">
            <w:pPr>
              <w:spacing w:after="240" w:line="240" w:lineRule="exact"/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-8.37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554B">
            <w:pPr>
              <w:spacing w:line="240" w:lineRule="exact"/>
              <w:ind w:left="57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</w:tcBorders>
          </w:tcPr>
          <w:p w:rsidR="00000000" w:rsidRDefault="0063554B">
            <w:pPr>
              <w:spacing w:line="240" w:lineRule="exact"/>
              <w:ind w:left="57" w:right="57"/>
              <w:jc w:val="distribute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間接費用</w:t>
            </w:r>
          </w:p>
        </w:tc>
        <w:tc>
          <w:tcPr>
            <w:tcW w:w="1232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63554B">
            <w:pPr>
              <w:spacing w:line="240" w:lineRule="exact"/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16 516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3554B">
            <w:pPr>
              <w:spacing w:line="240" w:lineRule="exact"/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19 242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3554B">
            <w:pPr>
              <w:spacing w:line="240" w:lineRule="exact"/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-2 726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3554B">
            <w:pPr>
              <w:spacing w:line="240" w:lineRule="exact"/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-14.17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554B">
            <w:pPr>
              <w:spacing w:line="240" w:lineRule="exact"/>
              <w:ind w:left="57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554B">
            <w:pPr>
              <w:spacing w:line="240" w:lineRule="exact"/>
              <w:ind w:left="57" w:right="57"/>
              <w:jc w:val="distribute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63554B">
            <w:pPr>
              <w:spacing w:line="240" w:lineRule="exact"/>
              <w:ind w:left="57" w:right="57"/>
              <w:jc w:val="distribute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農舍費</w:t>
            </w:r>
          </w:p>
        </w:tc>
        <w:tc>
          <w:tcPr>
            <w:tcW w:w="1232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63554B">
            <w:pPr>
              <w:spacing w:line="240" w:lineRule="exact"/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315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3554B">
            <w:pPr>
              <w:spacing w:line="240" w:lineRule="exact"/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333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3554B">
            <w:pPr>
              <w:spacing w:line="240" w:lineRule="exact"/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-18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3554B">
            <w:pPr>
              <w:spacing w:line="240" w:lineRule="exact"/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-5.41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554B">
            <w:pPr>
              <w:spacing w:line="240" w:lineRule="exact"/>
              <w:ind w:left="57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554B">
            <w:pPr>
              <w:spacing w:line="240" w:lineRule="exact"/>
              <w:ind w:left="57" w:right="57"/>
              <w:jc w:val="distribute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63554B">
            <w:pPr>
              <w:spacing w:line="240" w:lineRule="exact"/>
              <w:ind w:left="57" w:right="57"/>
              <w:jc w:val="distribute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農具費</w:t>
            </w:r>
          </w:p>
        </w:tc>
        <w:tc>
          <w:tcPr>
            <w:tcW w:w="1232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63554B">
            <w:pPr>
              <w:spacing w:line="240" w:lineRule="exact"/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167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3554B">
            <w:pPr>
              <w:spacing w:line="240" w:lineRule="exact"/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222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3554B">
            <w:pPr>
              <w:spacing w:line="240" w:lineRule="exact"/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-55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3554B">
            <w:pPr>
              <w:spacing w:line="240" w:lineRule="exact"/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-24.77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554B">
            <w:pPr>
              <w:spacing w:line="240" w:lineRule="exact"/>
              <w:ind w:left="57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554B">
            <w:pPr>
              <w:spacing w:line="240" w:lineRule="exact"/>
              <w:ind w:left="57" w:right="57"/>
              <w:jc w:val="distribute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63554B">
            <w:pPr>
              <w:spacing w:line="240" w:lineRule="exact"/>
              <w:ind w:left="57" w:right="57"/>
              <w:jc w:val="distribute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設算地租及佃租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3554B">
            <w:pPr>
              <w:spacing w:line="240" w:lineRule="exact"/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15 817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3554B">
            <w:pPr>
              <w:spacing w:line="240" w:lineRule="exact"/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18 325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3554B">
            <w:pPr>
              <w:spacing w:line="240" w:lineRule="exact"/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-2 508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3554B">
            <w:pPr>
              <w:spacing w:line="240" w:lineRule="exact"/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-13.69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68" w:type="dxa"/>
            <w:tcBorders>
              <w:top w:val="nil"/>
              <w:left w:val="nil"/>
              <w:right w:val="nil"/>
            </w:tcBorders>
          </w:tcPr>
          <w:p w:rsidR="00000000" w:rsidRDefault="0063554B">
            <w:pPr>
              <w:spacing w:after="120" w:line="320" w:lineRule="exact"/>
              <w:ind w:left="57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</w:tcPr>
          <w:p w:rsidR="00000000" w:rsidRDefault="0063554B">
            <w:pPr>
              <w:spacing w:after="120" w:line="320" w:lineRule="exact"/>
              <w:ind w:left="57" w:right="57"/>
              <w:jc w:val="distribute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2068" w:type="dxa"/>
            <w:tcBorders>
              <w:top w:val="nil"/>
              <w:left w:val="nil"/>
            </w:tcBorders>
            <w:vAlign w:val="center"/>
          </w:tcPr>
          <w:p w:rsidR="00000000" w:rsidRDefault="0063554B">
            <w:pPr>
              <w:spacing w:after="120" w:line="320" w:lineRule="exact"/>
              <w:ind w:left="57" w:right="57"/>
              <w:jc w:val="distribute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設算資金利息</w:t>
            </w:r>
          </w:p>
        </w:tc>
        <w:tc>
          <w:tcPr>
            <w:tcW w:w="1232" w:type="dxa"/>
            <w:tcBorders>
              <w:top w:val="nil"/>
              <w:right w:val="nil"/>
            </w:tcBorders>
            <w:vAlign w:val="center"/>
          </w:tcPr>
          <w:p w:rsidR="00000000" w:rsidRDefault="0063554B">
            <w:pPr>
              <w:spacing w:after="120" w:line="320" w:lineRule="exact"/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217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center"/>
          </w:tcPr>
          <w:p w:rsidR="00000000" w:rsidRDefault="0063554B">
            <w:pPr>
              <w:spacing w:after="120" w:line="320" w:lineRule="exact"/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363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vAlign w:val="center"/>
          </w:tcPr>
          <w:p w:rsidR="00000000" w:rsidRDefault="0063554B">
            <w:pPr>
              <w:spacing w:after="120" w:line="320" w:lineRule="exact"/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-146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center"/>
          </w:tcPr>
          <w:p w:rsidR="00000000" w:rsidRDefault="0063554B">
            <w:pPr>
              <w:spacing w:after="120" w:line="320" w:lineRule="exact"/>
              <w:ind w:right="113"/>
              <w:jc w:val="righ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-40.22</w:t>
            </w:r>
          </w:p>
        </w:tc>
      </w:tr>
    </w:tbl>
    <w:p w:rsidR="00000000" w:rsidRDefault="0063554B">
      <w:pPr>
        <w:rPr>
          <w:rFonts w:hint="eastAsia"/>
        </w:rPr>
      </w:pPr>
    </w:p>
    <w:p w:rsidR="00000000" w:rsidRDefault="0063554B">
      <w:pPr>
        <w:rPr>
          <w:rFonts w:hint="eastAsia"/>
        </w:rPr>
      </w:pPr>
    </w:p>
    <w:p w:rsidR="0063554B" w:rsidRDefault="0063554B"/>
    <w:sectPr w:rsidR="006355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D6"/>
    <w:rsid w:val="0063554B"/>
    <w:rsid w:val="00E1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>coa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表四、近五年第一期平均每公頃稻穀生產成本結構表       單位：﹪</dc:title>
  <dc:creator>ci5837</dc:creator>
  <cp:lastModifiedBy>Chang Hebe</cp:lastModifiedBy>
  <cp:revision>2</cp:revision>
  <dcterms:created xsi:type="dcterms:W3CDTF">2021-06-17T09:22:00Z</dcterms:created>
  <dcterms:modified xsi:type="dcterms:W3CDTF">2021-06-17T09:22:00Z</dcterms:modified>
</cp:coreProperties>
</file>