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647E">
      <w:pPr>
        <w:widowControl/>
        <w:adjustRightInd w:val="0"/>
        <w:snapToGrid w:val="0"/>
        <w:spacing w:line="320" w:lineRule="atLeast"/>
        <w:jc w:val="center"/>
        <w:rPr>
          <w:rFonts w:eastAsia="DFKai-SB"/>
          <w:b/>
          <w:bCs/>
          <w:kern w:val="0"/>
        </w:rPr>
      </w:pPr>
      <w:bookmarkStart w:id="0" w:name="_GoBack"/>
      <w:bookmarkEnd w:id="0"/>
      <w:r>
        <w:rPr>
          <w:rFonts w:eastAsia="DFKai-SB"/>
          <w:b/>
          <w:bCs/>
          <w:kern w:val="0"/>
        </w:rPr>
        <w:t>表</w:t>
      </w:r>
      <w:r>
        <w:rPr>
          <w:rFonts w:eastAsia="DFKai-SB" w:hint="eastAsia"/>
          <w:b/>
          <w:bCs/>
          <w:kern w:val="0"/>
        </w:rPr>
        <w:t>1</w:t>
      </w:r>
      <w:r>
        <w:rPr>
          <w:rFonts w:eastAsia="DFKai-SB"/>
          <w:b/>
          <w:bCs/>
          <w:kern w:val="0"/>
        </w:rPr>
        <w:t xml:space="preserve">　台灣地區</w:t>
      </w:r>
      <w:r>
        <w:rPr>
          <w:rFonts w:eastAsia="DFKai-SB" w:hint="eastAsia"/>
          <w:b/>
          <w:bCs/>
          <w:kern w:val="0"/>
        </w:rPr>
        <w:t>最近</w:t>
      </w:r>
      <w:r>
        <w:rPr>
          <w:rFonts w:eastAsia="DFKai-SB" w:hint="eastAsia"/>
          <w:b/>
          <w:bCs/>
          <w:kern w:val="0"/>
        </w:rPr>
        <w:t>13</w:t>
      </w:r>
      <w:r>
        <w:rPr>
          <w:rFonts w:eastAsia="DFKai-SB" w:hint="eastAsia"/>
          <w:b/>
          <w:bCs/>
          <w:kern w:val="0"/>
        </w:rPr>
        <w:t>年</w:t>
      </w:r>
      <w:r>
        <w:rPr>
          <w:rFonts w:eastAsia="DFKai-SB"/>
          <w:b/>
          <w:bCs/>
          <w:kern w:val="0"/>
        </w:rPr>
        <w:t>園藝產品種植面積與生產價值</w:t>
      </w:r>
    </w:p>
    <w:p w:rsidR="00000000" w:rsidRDefault="00B4647E">
      <w:pPr>
        <w:widowControl/>
        <w:tabs>
          <w:tab w:val="right" w:pos="8640"/>
        </w:tabs>
        <w:adjustRightInd w:val="0"/>
        <w:snapToGrid w:val="0"/>
        <w:spacing w:line="240" w:lineRule="atLeast"/>
        <w:jc w:val="both"/>
        <w:rPr>
          <w:rFonts w:eastAsia="DFKai-SB"/>
          <w:kern w:val="0"/>
        </w:rPr>
      </w:pPr>
      <w:r>
        <w:rPr>
          <w:rFonts w:eastAsia="DFKai-SB" w:hint="eastAsia"/>
          <w:kern w:val="0"/>
        </w:rPr>
        <w:tab/>
      </w:r>
      <w:r>
        <w:rPr>
          <w:rFonts w:eastAsia="DFKai-SB"/>
          <w:kern w:val="0"/>
        </w:rPr>
        <w:t>單位</w:t>
      </w:r>
      <w:r>
        <w:rPr>
          <w:rFonts w:eastAsia="DFKai-SB" w:hint="eastAsia"/>
          <w:kern w:val="0"/>
        </w:rPr>
        <w:t>：</w:t>
      </w:r>
      <w:r>
        <w:rPr>
          <w:rFonts w:eastAsia="DFKai-SB"/>
          <w:kern w:val="0"/>
        </w:rPr>
        <w:t>公頃，百萬元</w:t>
      </w:r>
    </w:p>
    <w:tbl>
      <w:tblPr>
        <w:tblW w:w="833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160"/>
        <w:gridCol w:w="1169"/>
        <w:gridCol w:w="178"/>
        <w:gridCol w:w="1158"/>
        <w:gridCol w:w="1317"/>
        <w:gridCol w:w="160"/>
        <w:gridCol w:w="1078"/>
        <w:gridCol w:w="1036"/>
      </w:tblGrid>
      <w:tr w:rsidR="00000000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民國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蔬</w:t>
            </w:r>
            <w:r>
              <w:rPr>
                <w:rFonts w:eastAsia="DFKai-SB" w:hint="eastAsia"/>
                <w:kern w:val="0"/>
              </w:rPr>
              <w:t xml:space="preserve">      </w:t>
            </w:r>
            <w:r>
              <w:rPr>
                <w:rFonts w:eastAsia="DFKai-SB"/>
                <w:kern w:val="0"/>
              </w:rPr>
              <w:t>菜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水</w:t>
            </w:r>
            <w:r>
              <w:rPr>
                <w:rFonts w:eastAsia="DFKai-SB" w:hint="eastAsia"/>
                <w:kern w:val="0"/>
              </w:rPr>
              <w:t xml:space="preserve">      </w:t>
            </w:r>
            <w:r>
              <w:rPr>
                <w:rFonts w:eastAsia="DFKai-SB"/>
                <w:kern w:val="0"/>
              </w:rPr>
              <w:t>果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花</w:t>
            </w:r>
            <w:r>
              <w:rPr>
                <w:rFonts w:eastAsia="DFKai-SB" w:hint="eastAsia"/>
                <w:kern w:val="0"/>
              </w:rPr>
              <w:t xml:space="preserve">      </w:t>
            </w:r>
            <w:proofErr w:type="gramStart"/>
            <w:r>
              <w:rPr>
                <w:rFonts w:eastAsia="DFKai-SB"/>
                <w:kern w:val="0"/>
              </w:rPr>
              <w:t>卉</w:t>
            </w:r>
            <w:proofErr w:type="gramEnd"/>
          </w:p>
        </w:tc>
      </w:tr>
      <w:tr w:rsidR="00000000">
        <w:trPr>
          <w:cantSplit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rPr>
                <w:rFonts w:eastAsia="DFKai-SB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種植面積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生產價值</w: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種植面積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生產價值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種植面積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生產價值</w:t>
            </w:r>
          </w:p>
        </w:tc>
      </w:tr>
      <w:tr w:rsidR="0000000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192,881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29,706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226,143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44,985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6,784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3,906</w:t>
            </w:r>
          </w:p>
        </w:tc>
      </w:tr>
      <w:tr w:rsidR="0000000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191,249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30,934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226,264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41,958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7,580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 w:hint="eastAsia"/>
                <w:kern w:val="0"/>
              </w:rPr>
            </w:pPr>
            <w:r>
              <w:rPr>
                <w:rFonts w:eastAsia="DFKai-SB" w:hint="eastAsia"/>
                <w:kern w:val="0"/>
              </w:rPr>
              <w:t>4,827</w:t>
            </w:r>
          </w:p>
        </w:tc>
      </w:tr>
      <w:tr w:rsidR="0000000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186,105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31,220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228,280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49,496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9,089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5,677</w:t>
            </w:r>
          </w:p>
        </w:tc>
      </w:tr>
      <w:tr w:rsidR="0000000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172,6</w:t>
            </w:r>
            <w:r>
              <w:rPr>
                <w:rFonts w:eastAsia="DFKai-SB"/>
                <w:kern w:val="0"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29,409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226,380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50,933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9,401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7,416</w:t>
            </w:r>
          </w:p>
        </w:tc>
      </w:tr>
      <w:tr w:rsidR="0000000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174,749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34,285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228,719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54,509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9,661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9,045</w:t>
            </w:r>
          </w:p>
        </w:tc>
      </w:tr>
      <w:tr w:rsidR="0000000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178,521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36,574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229,972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57,901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9,968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8,420</w:t>
            </w:r>
          </w:p>
        </w:tc>
      </w:tr>
      <w:tr w:rsidR="0000000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182,393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36,293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226,519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59,495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10,427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9,587</w:t>
            </w:r>
          </w:p>
        </w:tc>
      </w:tr>
      <w:tr w:rsidR="0000000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180,072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35,595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227,144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57,276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10,172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9,313</w:t>
            </w:r>
          </w:p>
        </w:tc>
      </w:tr>
      <w:tr w:rsidR="0000000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183,600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39,953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224</w:t>
            </w:r>
            <w:r>
              <w:rPr>
                <w:rFonts w:eastAsia="DFKai-SB"/>
                <w:kern w:val="0"/>
              </w:rPr>
              <w:t>,806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60,390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10,765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9,347</w:t>
            </w:r>
          </w:p>
        </w:tc>
      </w:tr>
      <w:tr w:rsidR="0000000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177,074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38,568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224,431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57,788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10,973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9,520</w:t>
            </w:r>
          </w:p>
        </w:tc>
      </w:tr>
      <w:tr w:rsidR="0000000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173,672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36,763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222,413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58,109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10,882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11,746</w:t>
            </w:r>
          </w:p>
        </w:tc>
      </w:tr>
      <w:tr w:rsidR="0000000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179,473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35,323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221,775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53,908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11,603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10,834</w:t>
            </w:r>
          </w:p>
        </w:tc>
      </w:tr>
      <w:tr w:rsidR="00000000"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165,822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34,643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220,368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55,232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12,010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00000" w:rsidRDefault="00B4647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eastAsia="DFKai-SB"/>
                <w:kern w:val="0"/>
              </w:rPr>
            </w:pPr>
            <w:r>
              <w:rPr>
                <w:rFonts w:eastAsia="DFKai-SB"/>
                <w:kern w:val="0"/>
              </w:rPr>
              <w:t>11,180</w:t>
            </w:r>
          </w:p>
        </w:tc>
      </w:tr>
    </w:tbl>
    <w:p w:rsidR="00000000" w:rsidRDefault="00B4647E">
      <w:pPr>
        <w:widowControl/>
        <w:tabs>
          <w:tab w:val="left" w:pos="360"/>
        </w:tabs>
        <w:adjustRightInd w:val="0"/>
        <w:snapToGrid w:val="0"/>
        <w:spacing w:line="240" w:lineRule="atLeast"/>
        <w:ind w:left="28"/>
        <w:jc w:val="both"/>
        <w:rPr>
          <w:rFonts w:eastAsia="DFKai-SB"/>
          <w:kern w:val="0"/>
        </w:rPr>
      </w:pPr>
      <w:r>
        <w:rPr>
          <w:rFonts w:eastAsia="DFKai-SB" w:hint="eastAsia"/>
          <w:kern w:val="0"/>
        </w:rPr>
        <w:tab/>
      </w:r>
      <w:r>
        <w:rPr>
          <w:rFonts w:eastAsia="DFKai-SB"/>
          <w:kern w:val="0"/>
        </w:rPr>
        <w:t>資料來源：農業統計年報，行政院農業委員會</w:t>
      </w:r>
    </w:p>
    <w:p w:rsidR="00000000" w:rsidRDefault="00B4647E">
      <w:pPr>
        <w:adjustRightInd w:val="0"/>
        <w:snapToGrid w:val="0"/>
        <w:spacing w:line="320" w:lineRule="atLeast"/>
        <w:ind w:firstLineChars="200" w:firstLine="480"/>
        <w:jc w:val="both"/>
        <w:rPr>
          <w:rFonts w:eastAsia="DFKai-SB" w:hint="eastAsia"/>
        </w:rPr>
      </w:pPr>
    </w:p>
    <w:p w:rsidR="00B4647E" w:rsidRDefault="00B4647E"/>
    <w:sectPr w:rsidR="00B464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AC"/>
    <w:rsid w:val="004D39AC"/>
    <w:rsid w:val="00B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coa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　台灣地區最近13年園藝產品種植面積與生產價值</dc:title>
  <dc:creator>ci4632</dc:creator>
  <cp:lastModifiedBy>Chang Hebe</cp:lastModifiedBy>
  <cp:revision>2</cp:revision>
  <dcterms:created xsi:type="dcterms:W3CDTF">2021-06-20T12:12:00Z</dcterms:created>
  <dcterms:modified xsi:type="dcterms:W3CDTF">2021-06-20T12:12:00Z</dcterms:modified>
</cp:coreProperties>
</file>